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90F03" w14:textId="77777777" w:rsidR="00923284" w:rsidRDefault="00987909" w:rsidP="00923284">
      <w:pPr>
        <w:pStyle w:val="a3"/>
        <w:spacing w:before="0" w:beforeAutospacing="0" w:after="0" w:afterAutospacing="0" w:line="273" w:lineRule="atLeast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哈尔滨工业大学（深圳）</w:t>
      </w:r>
      <w:r w:rsidR="00CF23FA" w:rsidRPr="00586F28">
        <w:rPr>
          <w:rFonts w:ascii="黑体" w:eastAsia="黑体" w:hAnsi="黑体" w:hint="eastAsia"/>
          <w:color w:val="000000"/>
          <w:sz w:val="44"/>
          <w:szCs w:val="44"/>
        </w:rPr>
        <w:t>仪器设备档案</w:t>
      </w:r>
    </w:p>
    <w:p w14:paraId="5AC9C98D" w14:textId="41E1A208" w:rsidR="00CF23FA" w:rsidRDefault="00CF23FA" w:rsidP="00923284">
      <w:pPr>
        <w:pStyle w:val="a3"/>
        <w:spacing w:before="0" w:beforeAutospacing="0" w:after="0" w:afterAutospacing="0" w:line="273" w:lineRule="atLeast"/>
        <w:jc w:val="center"/>
        <w:rPr>
          <w:rFonts w:ascii="黑体" w:eastAsia="黑体" w:hAnsi="黑体"/>
          <w:color w:val="000000"/>
          <w:sz w:val="44"/>
          <w:szCs w:val="44"/>
        </w:rPr>
      </w:pPr>
      <w:r w:rsidRPr="00586F28">
        <w:rPr>
          <w:rFonts w:ascii="黑体" w:eastAsia="黑体" w:hAnsi="黑体" w:hint="eastAsia"/>
          <w:color w:val="000000"/>
          <w:sz w:val="44"/>
          <w:szCs w:val="44"/>
        </w:rPr>
        <w:t>归档工作</w:t>
      </w:r>
      <w:r w:rsidR="00987909">
        <w:rPr>
          <w:rFonts w:ascii="黑体" w:eastAsia="黑体" w:hAnsi="黑体" w:hint="eastAsia"/>
          <w:color w:val="000000"/>
          <w:sz w:val="44"/>
          <w:szCs w:val="44"/>
        </w:rPr>
        <w:t>规程</w:t>
      </w:r>
      <w:r w:rsidR="00923284">
        <w:rPr>
          <w:rFonts w:ascii="黑体" w:eastAsia="黑体" w:hAnsi="黑体" w:hint="eastAsia"/>
          <w:color w:val="000000"/>
          <w:sz w:val="44"/>
          <w:szCs w:val="44"/>
        </w:rPr>
        <w:t>（2019年12月</w:t>
      </w:r>
      <w:r w:rsidR="00923284">
        <w:rPr>
          <w:rFonts w:ascii="黑体" w:eastAsia="黑体" w:hAnsi="黑体"/>
          <w:color w:val="000000"/>
          <w:sz w:val="44"/>
          <w:szCs w:val="44"/>
        </w:rPr>
        <w:t>版</w:t>
      </w:r>
      <w:r w:rsidR="00923284">
        <w:rPr>
          <w:rFonts w:ascii="黑体" w:eastAsia="黑体" w:hAnsi="黑体" w:hint="eastAsia"/>
          <w:color w:val="000000"/>
          <w:sz w:val="44"/>
          <w:szCs w:val="44"/>
        </w:rPr>
        <w:t>）</w:t>
      </w:r>
    </w:p>
    <w:p w14:paraId="3B494E4E" w14:textId="7E88C5AB" w:rsidR="00567AA2" w:rsidRPr="00586F28" w:rsidRDefault="00567AA2" w:rsidP="00D74292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 w:rsidRPr="00586F28">
        <w:rPr>
          <w:rFonts w:ascii="仿宋" w:eastAsia="仿宋" w:hAnsi="仿宋" w:hint="eastAsia"/>
          <w:color w:val="000000"/>
          <w:sz w:val="30"/>
          <w:szCs w:val="30"/>
        </w:rPr>
        <w:t>按</w:t>
      </w:r>
      <w:r w:rsidR="00586F28">
        <w:rPr>
          <w:rFonts w:ascii="仿宋" w:eastAsia="仿宋" w:hAnsi="仿宋" w:hint="eastAsia"/>
          <w:color w:val="000000"/>
          <w:sz w:val="30"/>
          <w:szCs w:val="30"/>
        </w:rPr>
        <w:t>照</w:t>
      </w:r>
      <w:r w:rsidRPr="00586F28">
        <w:rPr>
          <w:rFonts w:ascii="仿宋" w:eastAsia="仿宋" w:hAnsi="仿宋" w:hint="eastAsia"/>
          <w:color w:val="000000"/>
          <w:sz w:val="30"/>
          <w:szCs w:val="30"/>
        </w:rPr>
        <w:t>《哈尔滨工业大学（深圳）关于20万元（含）以上科研经费类设备资料归档工作的通知》</w:t>
      </w:r>
      <w:r w:rsidR="00301961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="002F510E">
        <w:rPr>
          <w:rFonts w:ascii="仿宋" w:eastAsia="仿宋" w:hAnsi="仿宋" w:hint="eastAsia"/>
          <w:color w:val="000000"/>
          <w:sz w:val="30"/>
          <w:szCs w:val="30"/>
        </w:rPr>
        <w:t>哈工大&lt;深圳&gt;</w:t>
      </w:r>
      <w:r w:rsidR="002F510E" w:rsidRPr="002F510E">
        <w:rPr>
          <w:rFonts w:ascii="仿宋" w:eastAsia="仿宋" w:hAnsi="仿宋" w:hint="eastAsia"/>
          <w:color w:val="000000"/>
          <w:sz w:val="30"/>
          <w:szCs w:val="30"/>
        </w:rPr>
        <w:t>〔2019〕71号</w:t>
      </w:r>
      <w:r w:rsidR="00987909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="00163BF0">
        <w:rPr>
          <w:rFonts w:ascii="仿宋" w:eastAsia="仿宋" w:hAnsi="仿宋" w:hint="eastAsia"/>
          <w:color w:val="000000"/>
          <w:sz w:val="30"/>
          <w:szCs w:val="30"/>
        </w:rPr>
        <w:t>要求，仪器</w:t>
      </w:r>
      <w:r w:rsidR="00163BF0">
        <w:rPr>
          <w:rFonts w:ascii="仿宋" w:eastAsia="仿宋" w:hAnsi="仿宋"/>
          <w:color w:val="000000"/>
          <w:sz w:val="30"/>
          <w:szCs w:val="30"/>
        </w:rPr>
        <w:t>设备资料</w:t>
      </w:r>
      <w:r w:rsidRPr="00586F28">
        <w:rPr>
          <w:rFonts w:ascii="仿宋" w:eastAsia="仿宋" w:hAnsi="仿宋" w:hint="eastAsia"/>
          <w:color w:val="000000"/>
          <w:sz w:val="30"/>
          <w:szCs w:val="30"/>
        </w:rPr>
        <w:t>具体</w:t>
      </w:r>
      <w:r w:rsidRPr="00586F28">
        <w:rPr>
          <w:rFonts w:ascii="仿宋" w:eastAsia="仿宋" w:hAnsi="仿宋"/>
          <w:color w:val="000000"/>
          <w:sz w:val="30"/>
          <w:szCs w:val="30"/>
        </w:rPr>
        <w:t>归档</w:t>
      </w:r>
      <w:r w:rsidR="00987909">
        <w:rPr>
          <w:rFonts w:ascii="仿宋" w:eastAsia="仿宋" w:hAnsi="仿宋" w:hint="eastAsia"/>
          <w:color w:val="000000"/>
          <w:sz w:val="30"/>
          <w:szCs w:val="30"/>
        </w:rPr>
        <w:t>要求</w:t>
      </w:r>
      <w:r w:rsidRPr="00586F28">
        <w:rPr>
          <w:rFonts w:ascii="仿宋" w:eastAsia="仿宋" w:hAnsi="仿宋"/>
          <w:color w:val="000000"/>
          <w:sz w:val="30"/>
          <w:szCs w:val="30"/>
        </w:rPr>
        <w:t>如下：</w:t>
      </w:r>
    </w:p>
    <w:p w14:paraId="064DC7AD" w14:textId="55E043A3" w:rsidR="00987909" w:rsidRPr="004561A9" w:rsidRDefault="000900F3" w:rsidP="00D74292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黑体" w:eastAsia="黑体" w:hAnsi="黑体"/>
          <w:color w:val="000000"/>
          <w:sz w:val="30"/>
          <w:szCs w:val="30"/>
        </w:rPr>
      </w:pPr>
      <w:r w:rsidRPr="004561A9">
        <w:rPr>
          <w:rFonts w:ascii="黑体" w:eastAsia="黑体" w:hAnsi="黑体" w:hint="eastAsia"/>
          <w:color w:val="000000"/>
          <w:sz w:val="30"/>
          <w:szCs w:val="30"/>
        </w:rPr>
        <w:t>一</w:t>
      </w:r>
      <w:r w:rsidRPr="004561A9">
        <w:rPr>
          <w:rFonts w:ascii="黑体" w:eastAsia="黑体" w:hAnsi="黑体"/>
          <w:color w:val="000000"/>
          <w:sz w:val="30"/>
          <w:szCs w:val="30"/>
        </w:rPr>
        <w:t>、</w:t>
      </w:r>
      <w:r w:rsidR="00FC275D">
        <w:rPr>
          <w:rFonts w:ascii="黑体" w:eastAsia="黑体" w:hAnsi="黑体" w:hint="eastAsia"/>
          <w:color w:val="000000"/>
          <w:sz w:val="30"/>
          <w:szCs w:val="30"/>
        </w:rPr>
        <w:t>归档</w:t>
      </w:r>
      <w:r w:rsidR="00FC275D">
        <w:rPr>
          <w:rFonts w:ascii="黑体" w:eastAsia="黑体" w:hAnsi="黑体"/>
          <w:color w:val="000000"/>
          <w:sz w:val="30"/>
          <w:szCs w:val="30"/>
        </w:rPr>
        <w:t>资料</w:t>
      </w:r>
      <w:r w:rsidR="00987909">
        <w:rPr>
          <w:rFonts w:ascii="黑体" w:eastAsia="黑体" w:hAnsi="黑体" w:hint="eastAsia"/>
          <w:color w:val="000000"/>
          <w:sz w:val="30"/>
          <w:szCs w:val="30"/>
        </w:rPr>
        <w:t>的</w:t>
      </w:r>
      <w:r w:rsidR="00987909" w:rsidRPr="004561A9">
        <w:rPr>
          <w:rFonts w:ascii="黑体" w:eastAsia="黑体" w:hAnsi="黑体"/>
          <w:color w:val="000000"/>
          <w:sz w:val="30"/>
          <w:szCs w:val="30"/>
        </w:rPr>
        <w:t>接收</w:t>
      </w:r>
      <w:r w:rsidR="00987909">
        <w:rPr>
          <w:rFonts w:ascii="黑体" w:eastAsia="黑体" w:hAnsi="黑体" w:hint="eastAsia"/>
          <w:color w:val="000000"/>
          <w:sz w:val="30"/>
          <w:szCs w:val="30"/>
        </w:rPr>
        <w:t>与</w:t>
      </w:r>
      <w:r w:rsidR="00987909">
        <w:rPr>
          <w:rFonts w:ascii="黑体" w:eastAsia="黑体" w:hAnsi="黑体"/>
          <w:color w:val="000000"/>
          <w:sz w:val="30"/>
          <w:szCs w:val="30"/>
        </w:rPr>
        <w:t>核查</w:t>
      </w:r>
    </w:p>
    <w:p w14:paraId="70F1FA4E" w14:textId="7FFC3F39" w:rsidR="00FA4C7C" w:rsidRDefault="00987909" w:rsidP="00D74292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（一）</w:t>
      </w:r>
      <w:r w:rsidR="00FC275D">
        <w:rPr>
          <w:rFonts w:ascii="仿宋" w:eastAsia="仿宋" w:hAnsi="仿宋" w:hint="eastAsia"/>
          <w:color w:val="000000"/>
          <w:sz w:val="30"/>
          <w:szCs w:val="30"/>
        </w:rPr>
        <w:t>归档</w:t>
      </w:r>
      <w:r>
        <w:rPr>
          <w:rFonts w:ascii="仿宋" w:eastAsia="仿宋" w:hAnsi="仿宋"/>
          <w:color w:val="000000"/>
          <w:sz w:val="30"/>
          <w:szCs w:val="30"/>
        </w:rPr>
        <w:t>资料</w:t>
      </w:r>
      <w:r>
        <w:rPr>
          <w:rFonts w:ascii="仿宋" w:eastAsia="仿宋" w:hAnsi="仿宋" w:hint="eastAsia"/>
          <w:color w:val="000000"/>
          <w:sz w:val="30"/>
          <w:szCs w:val="30"/>
        </w:rPr>
        <w:t>含：</w:t>
      </w:r>
      <w:r>
        <w:rPr>
          <w:rFonts w:ascii="仿宋" w:eastAsia="仿宋" w:hAnsi="仿宋"/>
          <w:color w:val="000000"/>
          <w:sz w:val="30"/>
          <w:szCs w:val="30"/>
        </w:rPr>
        <w:t>归档目录、仪器设备相关归档资料。</w:t>
      </w:r>
    </w:p>
    <w:p w14:paraId="77725252" w14:textId="48D71A08" w:rsidR="00D242CE" w:rsidRDefault="00987909" w:rsidP="00D242CE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（二）归档</w:t>
      </w:r>
      <w:r>
        <w:rPr>
          <w:rFonts w:ascii="仿宋" w:eastAsia="仿宋" w:hAnsi="仿宋"/>
          <w:color w:val="000000"/>
          <w:sz w:val="30"/>
          <w:szCs w:val="30"/>
        </w:rPr>
        <w:t>目录内容应与</w:t>
      </w:r>
      <w:r w:rsidR="00B944C3" w:rsidRPr="00586F28">
        <w:rPr>
          <w:rFonts w:ascii="仿宋" w:eastAsia="仿宋" w:hAnsi="仿宋"/>
          <w:color w:val="000000"/>
          <w:sz w:val="30"/>
          <w:szCs w:val="30"/>
        </w:rPr>
        <w:t>实际归档</w:t>
      </w:r>
      <w:r w:rsidR="00515B98">
        <w:rPr>
          <w:rFonts w:ascii="仿宋" w:eastAsia="仿宋" w:hAnsi="仿宋" w:hint="eastAsia"/>
          <w:color w:val="000000"/>
          <w:sz w:val="30"/>
          <w:szCs w:val="30"/>
        </w:rPr>
        <w:t>资料</w:t>
      </w:r>
      <w:r w:rsidR="00D242CE">
        <w:rPr>
          <w:rFonts w:ascii="仿宋" w:eastAsia="仿宋" w:hAnsi="仿宋" w:hint="eastAsia"/>
          <w:color w:val="000000"/>
          <w:sz w:val="30"/>
          <w:szCs w:val="30"/>
        </w:rPr>
        <w:t>核实无误</w:t>
      </w:r>
      <w:r w:rsidR="005926C1">
        <w:rPr>
          <w:rFonts w:ascii="仿宋" w:eastAsia="仿宋" w:hAnsi="仿宋" w:hint="eastAsia"/>
          <w:color w:val="000000"/>
          <w:sz w:val="30"/>
          <w:szCs w:val="30"/>
        </w:rPr>
        <w:t>（即</w:t>
      </w:r>
      <w:r w:rsidR="00C470A5">
        <w:rPr>
          <w:rFonts w:ascii="仿宋" w:eastAsia="仿宋" w:hAnsi="仿宋" w:hint="eastAsia"/>
          <w:color w:val="000000"/>
          <w:sz w:val="30"/>
          <w:szCs w:val="30"/>
        </w:rPr>
        <w:t>归档</w:t>
      </w:r>
      <w:r w:rsidR="005926C1">
        <w:rPr>
          <w:rFonts w:ascii="仿宋" w:eastAsia="仿宋" w:hAnsi="仿宋" w:hint="eastAsia"/>
          <w:color w:val="000000"/>
          <w:sz w:val="30"/>
          <w:szCs w:val="30"/>
        </w:rPr>
        <w:t>目录填写内容与</w:t>
      </w:r>
      <w:r w:rsidR="005926C1">
        <w:rPr>
          <w:rFonts w:ascii="仿宋" w:eastAsia="仿宋" w:hAnsi="仿宋"/>
          <w:color w:val="000000"/>
          <w:sz w:val="30"/>
          <w:szCs w:val="30"/>
        </w:rPr>
        <w:t>实际归档</w:t>
      </w:r>
      <w:r w:rsidR="00C470A5">
        <w:rPr>
          <w:rFonts w:ascii="仿宋" w:eastAsia="仿宋" w:hAnsi="仿宋" w:hint="eastAsia"/>
          <w:color w:val="000000"/>
          <w:sz w:val="30"/>
          <w:szCs w:val="30"/>
        </w:rPr>
        <w:t>资料</w:t>
      </w:r>
      <w:r w:rsidR="005926C1">
        <w:rPr>
          <w:rFonts w:ascii="仿宋" w:eastAsia="仿宋" w:hAnsi="仿宋"/>
          <w:color w:val="000000"/>
          <w:sz w:val="30"/>
          <w:szCs w:val="30"/>
        </w:rPr>
        <w:t>可一一对应</w:t>
      </w:r>
      <w:r w:rsidR="00CF00D6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CF00D6">
        <w:rPr>
          <w:rFonts w:ascii="仿宋" w:eastAsia="仿宋" w:hAnsi="仿宋"/>
          <w:color w:val="000000"/>
          <w:sz w:val="30"/>
          <w:szCs w:val="30"/>
        </w:rPr>
        <w:t>且</w:t>
      </w:r>
      <w:r w:rsidR="00CF00D6">
        <w:rPr>
          <w:rFonts w:ascii="仿宋" w:eastAsia="仿宋" w:hAnsi="仿宋" w:hint="eastAsia"/>
          <w:color w:val="000000"/>
          <w:sz w:val="30"/>
          <w:szCs w:val="30"/>
        </w:rPr>
        <w:t>归档</w:t>
      </w:r>
      <w:r w:rsidR="00C470A5">
        <w:rPr>
          <w:rFonts w:ascii="仿宋" w:eastAsia="仿宋" w:hAnsi="仿宋" w:hint="eastAsia"/>
          <w:color w:val="000000"/>
          <w:sz w:val="30"/>
          <w:szCs w:val="30"/>
        </w:rPr>
        <w:t>资料</w:t>
      </w:r>
      <w:r w:rsidR="00CF00D6">
        <w:rPr>
          <w:rFonts w:ascii="仿宋" w:eastAsia="仿宋" w:hAnsi="仿宋"/>
          <w:color w:val="000000"/>
          <w:sz w:val="30"/>
          <w:szCs w:val="30"/>
        </w:rPr>
        <w:t>按目录顺序</w:t>
      </w:r>
      <w:r w:rsidR="00CF00D6">
        <w:rPr>
          <w:rFonts w:ascii="仿宋" w:eastAsia="仿宋" w:hAnsi="仿宋" w:hint="eastAsia"/>
          <w:color w:val="000000"/>
          <w:sz w:val="30"/>
          <w:szCs w:val="30"/>
        </w:rPr>
        <w:t>排放</w:t>
      </w:r>
      <w:r w:rsidR="005926C1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="00871E73">
        <w:rPr>
          <w:rFonts w:ascii="仿宋" w:eastAsia="仿宋" w:hAnsi="仿宋" w:hint="eastAsia"/>
          <w:color w:val="000000"/>
          <w:sz w:val="30"/>
          <w:szCs w:val="30"/>
        </w:rPr>
        <w:t>后</w:t>
      </w:r>
      <w:r>
        <w:rPr>
          <w:rFonts w:ascii="仿宋" w:eastAsia="仿宋" w:hAnsi="仿宋" w:hint="eastAsia"/>
          <w:color w:val="000000"/>
          <w:sz w:val="30"/>
          <w:szCs w:val="30"/>
        </w:rPr>
        <w:t>方可</w:t>
      </w:r>
      <w:r w:rsidR="00163BF0">
        <w:rPr>
          <w:rFonts w:ascii="仿宋" w:eastAsia="仿宋" w:hAnsi="仿宋" w:hint="eastAsia"/>
          <w:color w:val="000000"/>
          <w:sz w:val="30"/>
          <w:szCs w:val="30"/>
        </w:rPr>
        <w:t>接收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14:paraId="024BE9F3" w14:textId="2C280B8B" w:rsidR="005926C1" w:rsidRDefault="00FC275D" w:rsidP="005926C1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（三）归档</w:t>
      </w:r>
      <w:r w:rsidR="0040719A">
        <w:rPr>
          <w:rFonts w:ascii="仿宋" w:eastAsia="仿宋" w:hAnsi="仿宋"/>
          <w:color w:val="000000"/>
          <w:sz w:val="30"/>
          <w:szCs w:val="30"/>
        </w:rPr>
        <w:t>资料核实无误后，移交人、</w:t>
      </w:r>
      <w:r w:rsidR="0040719A">
        <w:rPr>
          <w:rFonts w:ascii="仿宋" w:eastAsia="仿宋" w:hAnsi="仿宋" w:hint="eastAsia"/>
          <w:color w:val="000000"/>
          <w:sz w:val="30"/>
          <w:szCs w:val="30"/>
        </w:rPr>
        <w:t>接收人</w:t>
      </w:r>
      <w:r w:rsidR="0040719A">
        <w:rPr>
          <w:rFonts w:ascii="仿宋" w:eastAsia="仿宋" w:hAnsi="仿宋"/>
          <w:color w:val="000000"/>
          <w:sz w:val="30"/>
          <w:szCs w:val="30"/>
        </w:rPr>
        <w:t>应分别在</w:t>
      </w:r>
      <w:r w:rsidR="0040719A">
        <w:rPr>
          <w:rFonts w:ascii="仿宋" w:eastAsia="仿宋" w:hAnsi="仿宋" w:hint="eastAsia"/>
          <w:color w:val="000000"/>
          <w:sz w:val="30"/>
          <w:szCs w:val="30"/>
        </w:rPr>
        <w:t>归档</w:t>
      </w:r>
      <w:r w:rsidR="0040719A">
        <w:rPr>
          <w:rFonts w:ascii="仿宋" w:eastAsia="仿宋" w:hAnsi="仿宋"/>
          <w:color w:val="000000"/>
          <w:sz w:val="30"/>
          <w:szCs w:val="30"/>
        </w:rPr>
        <w:t>目录</w:t>
      </w:r>
      <w:r w:rsidR="0040719A">
        <w:rPr>
          <w:rFonts w:ascii="仿宋" w:eastAsia="仿宋" w:hAnsi="仿宋" w:hint="eastAsia"/>
          <w:color w:val="000000"/>
          <w:sz w:val="30"/>
          <w:szCs w:val="30"/>
        </w:rPr>
        <w:t>上</w:t>
      </w:r>
      <w:r w:rsidR="0040719A">
        <w:rPr>
          <w:rFonts w:ascii="仿宋" w:eastAsia="仿宋" w:hAnsi="仿宋"/>
          <w:color w:val="000000"/>
          <w:sz w:val="30"/>
          <w:szCs w:val="30"/>
        </w:rPr>
        <w:t>签字确认</w:t>
      </w:r>
      <w:r w:rsidR="00544EDB">
        <w:rPr>
          <w:rFonts w:ascii="仿宋" w:eastAsia="仿宋" w:hAnsi="仿宋" w:hint="eastAsia"/>
          <w:color w:val="000000"/>
          <w:sz w:val="30"/>
          <w:szCs w:val="30"/>
        </w:rPr>
        <w:t>，归档</w:t>
      </w:r>
      <w:r w:rsidR="00544EDB">
        <w:rPr>
          <w:rFonts w:ascii="仿宋" w:eastAsia="仿宋" w:hAnsi="仿宋"/>
          <w:color w:val="000000"/>
          <w:sz w:val="30"/>
          <w:szCs w:val="30"/>
        </w:rPr>
        <w:t>目录一式两</w:t>
      </w:r>
      <w:r w:rsidR="00544EDB">
        <w:rPr>
          <w:rFonts w:ascii="仿宋" w:eastAsia="仿宋" w:hAnsi="仿宋" w:hint="eastAsia"/>
          <w:color w:val="000000"/>
          <w:sz w:val="30"/>
          <w:szCs w:val="30"/>
        </w:rPr>
        <w:t>份</w:t>
      </w:r>
      <w:r w:rsidR="00544EDB">
        <w:rPr>
          <w:rFonts w:ascii="仿宋" w:eastAsia="仿宋" w:hAnsi="仿宋"/>
          <w:color w:val="000000"/>
          <w:sz w:val="30"/>
          <w:szCs w:val="30"/>
        </w:rPr>
        <w:t>，</w:t>
      </w:r>
      <w:r w:rsidR="00CB2D94">
        <w:rPr>
          <w:rFonts w:ascii="仿宋" w:eastAsia="仿宋" w:hAnsi="仿宋" w:hint="eastAsia"/>
          <w:color w:val="000000"/>
          <w:sz w:val="30"/>
          <w:szCs w:val="30"/>
        </w:rPr>
        <w:t>原件由档案</w:t>
      </w:r>
      <w:r w:rsidR="00CB2D94">
        <w:rPr>
          <w:rFonts w:ascii="仿宋" w:eastAsia="仿宋" w:hAnsi="仿宋"/>
          <w:color w:val="000000"/>
          <w:sz w:val="30"/>
          <w:szCs w:val="30"/>
        </w:rPr>
        <w:t>部门留存</w:t>
      </w:r>
      <w:r w:rsidR="00CB2D94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CB2D94">
        <w:rPr>
          <w:rFonts w:ascii="仿宋" w:eastAsia="仿宋" w:hAnsi="仿宋"/>
          <w:color w:val="000000"/>
          <w:sz w:val="30"/>
          <w:szCs w:val="30"/>
        </w:rPr>
        <w:t>复印件交</w:t>
      </w:r>
      <w:r w:rsidR="00CB2D94">
        <w:rPr>
          <w:rFonts w:ascii="仿宋" w:eastAsia="仿宋" w:hAnsi="仿宋" w:hint="eastAsia"/>
          <w:color w:val="000000"/>
          <w:sz w:val="30"/>
          <w:szCs w:val="30"/>
        </w:rPr>
        <w:t>档案</w:t>
      </w:r>
      <w:r w:rsidR="00CB2D94">
        <w:rPr>
          <w:rFonts w:ascii="仿宋" w:eastAsia="仿宋" w:hAnsi="仿宋"/>
          <w:color w:val="000000"/>
          <w:sz w:val="30"/>
          <w:szCs w:val="30"/>
        </w:rPr>
        <w:t>移交人</w:t>
      </w:r>
      <w:r w:rsidR="00544EDB">
        <w:rPr>
          <w:rFonts w:ascii="仿宋" w:eastAsia="仿宋" w:hAnsi="仿宋"/>
          <w:color w:val="000000"/>
          <w:sz w:val="30"/>
          <w:szCs w:val="30"/>
        </w:rPr>
        <w:t>。</w:t>
      </w:r>
    </w:p>
    <w:p w14:paraId="61E1439E" w14:textId="5BE4A71A" w:rsidR="00092D51" w:rsidRDefault="00092D51" w:rsidP="00D242CE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黑体" w:eastAsia="黑体" w:hAnsi="黑体"/>
          <w:color w:val="000000"/>
          <w:sz w:val="30"/>
          <w:szCs w:val="30"/>
        </w:rPr>
      </w:pPr>
      <w:r w:rsidRPr="004561A9">
        <w:rPr>
          <w:rFonts w:ascii="黑体" w:eastAsia="黑体" w:hAnsi="黑体" w:hint="eastAsia"/>
          <w:color w:val="000000"/>
          <w:sz w:val="30"/>
          <w:szCs w:val="30"/>
        </w:rPr>
        <w:t>二</w:t>
      </w:r>
      <w:r w:rsidRPr="004561A9">
        <w:rPr>
          <w:rFonts w:ascii="黑体" w:eastAsia="黑体" w:hAnsi="黑体"/>
          <w:color w:val="000000"/>
          <w:sz w:val="30"/>
          <w:szCs w:val="30"/>
        </w:rPr>
        <w:t>、</w:t>
      </w:r>
      <w:r>
        <w:rPr>
          <w:rFonts w:ascii="黑体" w:eastAsia="黑体" w:hAnsi="黑体" w:hint="eastAsia"/>
          <w:color w:val="000000"/>
          <w:sz w:val="30"/>
          <w:szCs w:val="30"/>
        </w:rPr>
        <w:t>归档资料</w:t>
      </w:r>
      <w:r>
        <w:rPr>
          <w:rFonts w:ascii="黑体" w:eastAsia="黑体" w:hAnsi="黑体"/>
          <w:color w:val="000000"/>
          <w:sz w:val="30"/>
          <w:szCs w:val="30"/>
        </w:rPr>
        <w:t>的整理</w:t>
      </w:r>
    </w:p>
    <w:p w14:paraId="1CB97E01" w14:textId="1CE686AA" w:rsidR="00092D51" w:rsidRDefault="00092D51" w:rsidP="00D242CE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（一）档案</w:t>
      </w:r>
      <w:r>
        <w:rPr>
          <w:rFonts w:ascii="仿宋" w:eastAsia="仿宋" w:hAnsi="仿宋"/>
          <w:color w:val="000000"/>
          <w:sz w:val="30"/>
          <w:szCs w:val="30"/>
        </w:rPr>
        <w:t>的</w:t>
      </w:r>
      <w:r w:rsidRPr="00092D51">
        <w:rPr>
          <w:rFonts w:ascii="仿宋" w:eastAsia="仿宋" w:hAnsi="仿宋" w:hint="eastAsia"/>
          <w:color w:val="000000"/>
          <w:sz w:val="30"/>
          <w:szCs w:val="30"/>
        </w:rPr>
        <w:t>归档编号</w:t>
      </w:r>
    </w:p>
    <w:p w14:paraId="170748B2" w14:textId="77777777" w:rsidR="00092D51" w:rsidRDefault="00092D51" w:rsidP="00092D51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设备</w:t>
      </w:r>
      <w:r>
        <w:rPr>
          <w:rFonts w:ascii="仿宋" w:eastAsia="仿宋" w:hAnsi="仿宋"/>
          <w:color w:val="000000"/>
          <w:sz w:val="30"/>
          <w:szCs w:val="30"/>
        </w:rPr>
        <w:t>档案归档</w:t>
      </w:r>
      <w:r>
        <w:rPr>
          <w:rFonts w:ascii="仿宋" w:eastAsia="仿宋" w:hAnsi="仿宋" w:hint="eastAsia"/>
          <w:color w:val="000000"/>
          <w:sz w:val="30"/>
          <w:szCs w:val="30"/>
        </w:rPr>
        <w:t>编号</w:t>
      </w:r>
      <w:r>
        <w:rPr>
          <w:rFonts w:ascii="仿宋" w:eastAsia="仿宋" w:hAnsi="仿宋"/>
          <w:color w:val="000000"/>
          <w:sz w:val="30"/>
          <w:szCs w:val="30"/>
        </w:rPr>
        <w:t>规则</w:t>
      </w:r>
      <w:r>
        <w:rPr>
          <w:rFonts w:ascii="仿宋" w:eastAsia="仿宋" w:hAnsi="仿宋" w:hint="eastAsia"/>
          <w:color w:val="000000"/>
          <w:sz w:val="30"/>
          <w:szCs w:val="30"/>
        </w:rPr>
        <w:t>为：</w:t>
      </w:r>
      <w:r>
        <w:rPr>
          <w:rFonts w:ascii="仿宋" w:eastAsia="仿宋" w:hAnsi="仿宋"/>
          <w:color w:val="000000"/>
          <w:sz w:val="30"/>
          <w:szCs w:val="30"/>
        </w:rPr>
        <w:t>年份</w:t>
      </w:r>
      <w:r>
        <w:rPr>
          <w:rFonts w:ascii="仿宋" w:eastAsia="仿宋" w:hAnsi="仿宋" w:hint="eastAsia"/>
          <w:color w:val="000000"/>
          <w:sz w:val="30"/>
          <w:szCs w:val="30"/>
        </w:rPr>
        <w:t>-档案</w:t>
      </w:r>
      <w:r>
        <w:rPr>
          <w:rFonts w:ascii="仿宋" w:eastAsia="仿宋" w:hAnsi="仿宋"/>
          <w:color w:val="000000"/>
          <w:sz w:val="30"/>
          <w:szCs w:val="30"/>
        </w:rPr>
        <w:t>名称-保管期限-流水号，例如：</w:t>
      </w:r>
      <w:r>
        <w:rPr>
          <w:rFonts w:ascii="仿宋" w:eastAsia="仿宋" w:hAnsi="仿宋" w:hint="eastAsia"/>
          <w:color w:val="000000"/>
          <w:sz w:val="30"/>
          <w:szCs w:val="30"/>
        </w:rPr>
        <w:t>2019</w:t>
      </w:r>
      <w:r>
        <w:rPr>
          <w:rFonts w:ascii="仿宋" w:eastAsia="仿宋" w:hAnsi="仿宋"/>
          <w:color w:val="000000"/>
          <w:sz w:val="30"/>
          <w:szCs w:val="30"/>
        </w:rPr>
        <w:t>-SB-30-</w:t>
      </w:r>
      <w:r w:rsidRPr="005926C1"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color w:val="000000"/>
          <w:sz w:val="30"/>
          <w:szCs w:val="30"/>
        </w:rPr>
        <w:t>，其中“2019”代表归档</w:t>
      </w:r>
      <w:r>
        <w:rPr>
          <w:rFonts w:ascii="仿宋" w:eastAsia="仿宋" w:hAnsi="仿宋"/>
          <w:color w:val="000000"/>
          <w:sz w:val="30"/>
          <w:szCs w:val="30"/>
        </w:rPr>
        <w:t>年份，</w:t>
      </w:r>
      <w:r>
        <w:rPr>
          <w:rFonts w:ascii="仿宋" w:eastAsia="仿宋" w:hAnsi="仿宋" w:hint="eastAsia"/>
          <w:color w:val="000000"/>
          <w:sz w:val="30"/>
          <w:szCs w:val="30"/>
        </w:rPr>
        <w:t>“SB”为设备</w:t>
      </w:r>
      <w:r>
        <w:rPr>
          <w:rFonts w:ascii="仿宋" w:eastAsia="仿宋" w:hAnsi="仿宋"/>
          <w:color w:val="000000"/>
          <w:sz w:val="30"/>
          <w:szCs w:val="30"/>
        </w:rPr>
        <w:t>的</w:t>
      </w:r>
      <w:r>
        <w:rPr>
          <w:rFonts w:ascii="仿宋" w:eastAsia="仿宋" w:hAnsi="仿宋" w:hint="eastAsia"/>
          <w:color w:val="000000"/>
          <w:sz w:val="30"/>
          <w:szCs w:val="30"/>
        </w:rPr>
        <w:t>拼音</w:t>
      </w:r>
      <w:r>
        <w:rPr>
          <w:rFonts w:ascii="仿宋" w:eastAsia="仿宋" w:hAnsi="仿宋"/>
          <w:color w:val="000000"/>
          <w:sz w:val="30"/>
          <w:szCs w:val="30"/>
        </w:rPr>
        <w:t>首字母大写，“30”</w:t>
      </w:r>
      <w:r>
        <w:rPr>
          <w:rFonts w:ascii="仿宋" w:eastAsia="仿宋" w:hAnsi="仿宋" w:hint="eastAsia"/>
          <w:color w:val="000000"/>
          <w:sz w:val="30"/>
          <w:szCs w:val="30"/>
        </w:rPr>
        <w:t>代表</w:t>
      </w:r>
      <w:r>
        <w:rPr>
          <w:rFonts w:ascii="仿宋" w:eastAsia="仿宋" w:hAnsi="仿宋"/>
          <w:color w:val="000000"/>
          <w:sz w:val="30"/>
          <w:szCs w:val="30"/>
        </w:rPr>
        <w:t>保存期限，“1”</w:t>
      </w:r>
      <w:r>
        <w:rPr>
          <w:rFonts w:ascii="仿宋" w:eastAsia="仿宋" w:hAnsi="仿宋" w:hint="eastAsia"/>
          <w:color w:val="000000"/>
          <w:sz w:val="30"/>
          <w:szCs w:val="30"/>
        </w:rPr>
        <w:t>为根据归档</w:t>
      </w:r>
      <w:r>
        <w:rPr>
          <w:rFonts w:ascii="仿宋" w:eastAsia="仿宋" w:hAnsi="仿宋"/>
          <w:color w:val="000000"/>
          <w:sz w:val="30"/>
          <w:szCs w:val="30"/>
        </w:rPr>
        <w:t>先后</w:t>
      </w:r>
      <w:r>
        <w:rPr>
          <w:rFonts w:ascii="仿宋" w:eastAsia="仿宋" w:hAnsi="仿宋" w:hint="eastAsia"/>
          <w:color w:val="000000"/>
          <w:sz w:val="30"/>
          <w:szCs w:val="30"/>
        </w:rPr>
        <w:t>顺序</w:t>
      </w:r>
      <w:r>
        <w:rPr>
          <w:rFonts w:ascii="仿宋" w:eastAsia="仿宋" w:hAnsi="仿宋"/>
          <w:color w:val="000000"/>
          <w:sz w:val="30"/>
          <w:szCs w:val="30"/>
        </w:rPr>
        <w:t>编制的流水号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14:paraId="5088468C" w14:textId="5BD8228F" w:rsidR="00092D51" w:rsidRDefault="00092D51" w:rsidP="00D242CE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（二）</w:t>
      </w:r>
      <w:r w:rsidRPr="00092D51">
        <w:rPr>
          <w:rFonts w:ascii="仿宋" w:eastAsia="仿宋" w:hAnsi="仿宋" w:hint="eastAsia"/>
          <w:color w:val="000000"/>
          <w:sz w:val="30"/>
          <w:szCs w:val="30"/>
        </w:rPr>
        <w:t>档案的数字化处理</w:t>
      </w:r>
    </w:p>
    <w:p w14:paraId="1305895D" w14:textId="4E3E3F9C" w:rsidR="00092D51" w:rsidRDefault="00092D51" w:rsidP="00092D51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1.</w:t>
      </w:r>
      <w:r>
        <w:rPr>
          <w:rFonts w:ascii="仿宋" w:eastAsia="仿宋" w:hAnsi="仿宋"/>
          <w:color w:val="000000"/>
          <w:sz w:val="30"/>
          <w:szCs w:val="30"/>
        </w:rPr>
        <w:t>档案的数字化处理应在档案馆指定的专用电脑上处理。</w:t>
      </w:r>
    </w:p>
    <w:p w14:paraId="56737A2B" w14:textId="3EBD96F1" w:rsidR="00092D51" w:rsidRDefault="00092D51" w:rsidP="00092D51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2.档案</w:t>
      </w:r>
      <w:r>
        <w:rPr>
          <w:rFonts w:ascii="仿宋" w:eastAsia="仿宋" w:hAnsi="仿宋"/>
          <w:color w:val="000000"/>
          <w:sz w:val="30"/>
          <w:szCs w:val="30"/>
        </w:rPr>
        <w:t>的数字化处理</w:t>
      </w:r>
      <w:r>
        <w:rPr>
          <w:rFonts w:ascii="仿宋" w:eastAsia="仿宋" w:hAnsi="仿宋" w:hint="eastAsia"/>
          <w:color w:val="000000"/>
          <w:sz w:val="30"/>
          <w:szCs w:val="30"/>
        </w:rPr>
        <w:t>按照</w:t>
      </w:r>
      <w:r>
        <w:rPr>
          <w:rFonts w:ascii="仿宋" w:eastAsia="仿宋" w:hAnsi="仿宋"/>
          <w:color w:val="000000"/>
          <w:sz w:val="30"/>
          <w:szCs w:val="30"/>
        </w:rPr>
        <w:t>《</w:t>
      </w:r>
      <w:r>
        <w:rPr>
          <w:rFonts w:ascii="仿宋" w:eastAsia="仿宋" w:hAnsi="仿宋" w:hint="eastAsia"/>
          <w:color w:val="000000"/>
          <w:sz w:val="30"/>
          <w:szCs w:val="30"/>
        </w:rPr>
        <w:t>纸质档案</w:t>
      </w:r>
      <w:r>
        <w:rPr>
          <w:rFonts w:ascii="仿宋" w:eastAsia="仿宋" w:hAnsi="仿宋"/>
          <w:color w:val="000000"/>
          <w:sz w:val="30"/>
          <w:szCs w:val="30"/>
        </w:rPr>
        <w:t>数字化规范》</w:t>
      </w:r>
      <w:r>
        <w:rPr>
          <w:rFonts w:ascii="仿宋" w:eastAsia="仿宋" w:hAnsi="仿宋" w:hint="eastAsia"/>
          <w:color w:val="000000"/>
          <w:sz w:val="30"/>
          <w:szCs w:val="30"/>
        </w:rPr>
        <w:t>（DA</w:t>
      </w:r>
      <w:r>
        <w:rPr>
          <w:rFonts w:ascii="仿宋" w:eastAsia="仿宋" w:hAnsi="仿宋"/>
          <w:color w:val="000000"/>
          <w:sz w:val="30"/>
          <w:szCs w:val="30"/>
        </w:rPr>
        <w:t>/</w:t>
      </w:r>
      <w:r>
        <w:rPr>
          <w:rFonts w:ascii="仿宋" w:eastAsia="仿宋" w:hAnsi="仿宋" w:hint="eastAsia"/>
          <w:color w:val="000000"/>
          <w:sz w:val="30"/>
          <w:szCs w:val="30"/>
        </w:rPr>
        <w:t>T</w:t>
      </w:r>
      <w:r>
        <w:rPr>
          <w:rFonts w:ascii="仿宋" w:eastAsia="仿宋" w:hAnsi="仿宋"/>
          <w:color w:val="000000"/>
          <w:sz w:val="30"/>
          <w:szCs w:val="30"/>
        </w:rPr>
        <w:t xml:space="preserve"> 31-2017</w:t>
      </w:r>
      <w:r>
        <w:rPr>
          <w:rFonts w:ascii="仿宋" w:eastAsia="仿宋" w:hAnsi="仿宋" w:hint="eastAsia"/>
          <w:color w:val="000000"/>
          <w:sz w:val="30"/>
          <w:szCs w:val="30"/>
        </w:rPr>
        <w:t>）执行</w:t>
      </w:r>
      <w:r>
        <w:rPr>
          <w:rFonts w:ascii="仿宋" w:eastAsia="仿宋" w:hAnsi="仿宋"/>
          <w:color w:val="000000"/>
          <w:sz w:val="30"/>
          <w:szCs w:val="30"/>
        </w:rPr>
        <w:t>。</w:t>
      </w:r>
      <w:r>
        <w:rPr>
          <w:rFonts w:ascii="仿宋" w:eastAsia="仿宋" w:hAnsi="仿宋" w:hint="eastAsia"/>
          <w:color w:val="000000"/>
          <w:sz w:val="30"/>
          <w:szCs w:val="30"/>
        </w:rPr>
        <w:t>常用</w:t>
      </w:r>
      <w:r>
        <w:rPr>
          <w:rFonts w:ascii="仿宋" w:eastAsia="仿宋" w:hAnsi="仿宋"/>
          <w:color w:val="000000"/>
          <w:sz w:val="30"/>
          <w:szCs w:val="30"/>
        </w:rPr>
        <w:t>扫描设备参数标准：</w:t>
      </w:r>
    </w:p>
    <w:p w14:paraId="2722A51B" w14:textId="4E5387B5" w:rsidR="00092D51" w:rsidRDefault="00092D51" w:rsidP="00092D51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color w:val="000000"/>
          <w:sz w:val="30"/>
          <w:szCs w:val="30"/>
        </w:rPr>
        <w:t>）扫描色彩</w:t>
      </w:r>
      <w:r>
        <w:rPr>
          <w:rFonts w:ascii="仿宋" w:eastAsia="仿宋" w:hAnsi="仿宋"/>
          <w:color w:val="000000"/>
          <w:sz w:val="30"/>
          <w:szCs w:val="30"/>
        </w:rPr>
        <w:t>模式：</w:t>
      </w:r>
      <w:r>
        <w:rPr>
          <w:rFonts w:ascii="仿宋" w:eastAsia="仿宋" w:hAnsi="仿宋" w:hint="eastAsia"/>
          <w:color w:val="000000"/>
          <w:sz w:val="30"/>
          <w:szCs w:val="30"/>
        </w:rPr>
        <w:t>彩色</w:t>
      </w:r>
      <w:r>
        <w:rPr>
          <w:rFonts w:ascii="仿宋" w:eastAsia="仿宋" w:hAnsi="仿宋"/>
          <w:color w:val="000000"/>
          <w:sz w:val="30"/>
          <w:szCs w:val="30"/>
        </w:rPr>
        <w:t>模式扫描</w:t>
      </w:r>
      <w:r>
        <w:rPr>
          <w:rFonts w:ascii="仿宋" w:eastAsia="仿宋" w:hAnsi="仿宋" w:hint="eastAsia"/>
          <w:color w:val="000000"/>
          <w:sz w:val="30"/>
          <w:szCs w:val="30"/>
        </w:rPr>
        <w:t>；</w:t>
      </w:r>
    </w:p>
    <w:p w14:paraId="7724BC58" w14:textId="7B6C98C8" w:rsidR="00092D51" w:rsidRDefault="00092D51" w:rsidP="00092D51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2</w:t>
      </w:r>
      <w:r>
        <w:rPr>
          <w:rFonts w:ascii="仿宋" w:eastAsia="仿宋" w:hAnsi="仿宋" w:hint="eastAsia"/>
          <w:color w:val="000000"/>
          <w:sz w:val="30"/>
          <w:szCs w:val="30"/>
        </w:rPr>
        <w:t>）扫描</w:t>
      </w:r>
      <w:r>
        <w:rPr>
          <w:rFonts w:ascii="仿宋" w:eastAsia="仿宋" w:hAnsi="仿宋"/>
          <w:color w:val="000000"/>
          <w:sz w:val="30"/>
          <w:szCs w:val="30"/>
        </w:rPr>
        <w:t>分辨率</w:t>
      </w:r>
      <w:r>
        <w:rPr>
          <w:rFonts w:ascii="仿宋" w:eastAsia="仿宋" w:hAnsi="仿宋" w:hint="eastAsia"/>
          <w:color w:val="000000"/>
          <w:sz w:val="30"/>
          <w:szCs w:val="30"/>
        </w:rPr>
        <w:t>：不</w:t>
      </w:r>
      <w:r>
        <w:rPr>
          <w:rFonts w:ascii="仿宋" w:eastAsia="仿宋" w:hAnsi="仿宋"/>
          <w:color w:val="000000"/>
          <w:sz w:val="30"/>
          <w:szCs w:val="30"/>
        </w:rPr>
        <w:t>小于</w:t>
      </w:r>
      <w:r>
        <w:rPr>
          <w:rFonts w:ascii="仿宋" w:eastAsia="仿宋" w:hAnsi="仿宋" w:hint="eastAsia"/>
          <w:color w:val="000000"/>
          <w:sz w:val="30"/>
          <w:szCs w:val="30"/>
        </w:rPr>
        <w:t>300</w:t>
      </w:r>
      <w:r>
        <w:rPr>
          <w:rFonts w:ascii="仿宋" w:eastAsia="仿宋" w:hAnsi="仿宋"/>
          <w:color w:val="000000"/>
          <w:sz w:val="30"/>
          <w:szCs w:val="30"/>
        </w:rPr>
        <w:t>dpi</w:t>
      </w:r>
      <w:r>
        <w:rPr>
          <w:rFonts w:ascii="仿宋" w:eastAsia="仿宋" w:hAnsi="仿宋" w:hint="eastAsia"/>
          <w:color w:val="000000"/>
          <w:sz w:val="30"/>
          <w:szCs w:val="30"/>
        </w:rPr>
        <w:t>（</w:t>
      </w:r>
      <w:r>
        <w:rPr>
          <w:rFonts w:ascii="仿宋" w:eastAsia="仿宋" w:hAnsi="仿宋"/>
          <w:color w:val="000000"/>
          <w:sz w:val="30"/>
          <w:szCs w:val="30"/>
        </w:rPr>
        <w:t>需要进行高精度仿真</w:t>
      </w:r>
      <w:r w:rsidR="008F0EEA">
        <w:rPr>
          <w:rFonts w:ascii="仿宋" w:eastAsia="仿宋" w:hAnsi="仿宋" w:hint="eastAsia"/>
          <w:color w:val="000000"/>
          <w:sz w:val="30"/>
          <w:szCs w:val="30"/>
        </w:rPr>
        <w:t>复制</w:t>
      </w:r>
      <w:r>
        <w:rPr>
          <w:rFonts w:ascii="仿宋" w:eastAsia="仿宋" w:hAnsi="仿宋"/>
          <w:color w:val="000000"/>
          <w:sz w:val="30"/>
          <w:szCs w:val="30"/>
        </w:rPr>
        <w:t>的档案不小于</w:t>
      </w:r>
      <w:r>
        <w:rPr>
          <w:rFonts w:ascii="仿宋" w:eastAsia="仿宋" w:hAnsi="仿宋" w:hint="eastAsia"/>
          <w:color w:val="000000"/>
          <w:sz w:val="30"/>
          <w:szCs w:val="30"/>
        </w:rPr>
        <w:t>600</w:t>
      </w:r>
      <w:r w:rsidRPr="00F07C24">
        <w:rPr>
          <w:rFonts w:ascii="仿宋" w:eastAsia="仿宋" w:hAnsi="仿宋"/>
          <w:color w:val="000000"/>
          <w:sz w:val="30"/>
          <w:szCs w:val="30"/>
        </w:rPr>
        <w:t xml:space="preserve"> </w:t>
      </w:r>
      <w:r>
        <w:rPr>
          <w:rFonts w:ascii="仿宋" w:eastAsia="仿宋" w:hAnsi="仿宋"/>
          <w:color w:val="000000"/>
          <w:sz w:val="30"/>
          <w:szCs w:val="30"/>
        </w:rPr>
        <w:t>dpi</w:t>
      </w:r>
      <w:r>
        <w:rPr>
          <w:rFonts w:ascii="仿宋" w:eastAsia="仿宋" w:hAnsi="仿宋" w:hint="eastAsia"/>
          <w:color w:val="000000"/>
          <w:sz w:val="30"/>
          <w:szCs w:val="30"/>
        </w:rPr>
        <w:t>）；</w:t>
      </w:r>
    </w:p>
    <w:p w14:paraId="1ECA058B" w14:textId="4B12D119" w:rsidR="00092D51" w:rsidRPr="004561A9" w:rsidRDefault="00092D51" w:rsidP="00A538A5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3</w:t>
      </w:r>
      <w:r>
        <w:rPr>
          <w:rFonts w:ascii="仿宋" w:eastAsia="仿宋" w:hAnsi="仿宋" w:hint="eastAsia"/>
          <w:color w:val="000000"/>
          <w:sz w:val="30"/>
          <w:szCs w:val="30"/>
        </w:rPr>
        <w:t>）存储</w:t>
      </w:r>
      <w:r>
        <w:rPr>
          <w:rFonts w:ascii="仿宋" w:eastAsia="仿宋" w:hAnsi="仿宋"/>
          <w:color w:val="000000"/>
          <w:sz w:val="30"/>
          <w:szCs w:val="30"/>
        </w:rPr>
        <w:t>格式：</w:t>
      </w:r>
      <w:r w:rsidR="008F0EEA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="00A538A5">
        <w:rPr>
          <w:rFonts w:ascii="仿宋" w:eastAsia="仿宋" w:hAnsi="仿宋" w:hint="eastAsia"/>
          <w:color w:val="000000"/>
          <w:sz w:val="30"/>
          <w:szCs w:val="30"/>
        </w:rPr>
        <w:t>JPEG（保存</w:t>
      </w:r>
      <w:r w:rsidR="00A538A5">
        <w:rPr>
          <w:rFonts w:ascii="仿宋" w:eastAsia="仿宋" w:hAnsi="仿宋"/>
          <w:color w:val="000000"/>
          <w:sz w:val="30"/>
          <w:szCs w:val="30"/>
        </w:rPr>
        <w:t>格式</w:t>
      </w:r>
      <w:r w:rsidR="00A538A5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="00BF26D1">
        <w:rPr>
          <w:rFonts w:ascii="仿宋" w:eastAsia="仿宋" w:hAnsi="仿宋" w:hint="eastAsia"/>
          <w:color w:val="000000"/>
          <w:sz w:val="30"/>
          <w:szCs w:val="30"/>
        </w:rPr>
        <w:t>和PDF（利用</w:t>
      </w:r>
      <w:r w:rsidR="00BF26D1">
        <w:rPr>
          <w:rFonts w:ascii="仿宋" w:eastAsia="仿宋" w:hAnsi="仿宋"/>
          <w:color w:val="000000"/>
          <w:sz w:val="30"/>
          <w:szCs w:val="30"/>
        </w:rPr>
        <w:t>格式</w:t>
      </w:r>
      <w:r w:rsidR="00BF26D1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="00A538A5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BF26D1">
        <w:rPr>
          <w:rFonts w:ascii="仿宋" w:eastAsia="仿宋" w:hAnsi="仿宋"/>
          <w:color w:val="000000"/>
          <w:sz w:val="30"/>
          <w:szCs w:val="30"/>
        </w:rPr>
        <w:t>JPEG</w:t>
      </w:r>
      <w:r w:rsidR="00BF26D1">
        <w:rPr>
          <w:rFonts w:ascii="仿宋" w:eastAsia="仿宋" w:hAnsi="仿宋" w:hint="eastAsia"/>
          <w:color w:val="000000"/>
          <w:sz w:val="30"/>
          <w:szCs w:val="30"/>
        </w:rPr>
        <w:t>格式</w:t>
      </w:r>
      <w:r w:rsidR="00BF26D1">
        <w:rPr>
          <w:rFonts w:ascii="仿宋" w:eastAsia="仿宋" w:hAnsi="仿宋"/>
          <w:color w:val="000000"/>
          <w:sz w:val="30"/>
          <w:szCs w:val="30"/>
        </w:rPr>
        <w:t>用于档案部门</w:t>
      </w:r>
      <w:r w:rsidR="008F0EEA">
        <w:rPr>
          <w:rFonts w:ascii="仿宋" w:eastAsia="仿宋" w:hAnsi="仿宋" w:hint="eastAsia"/>
          <w:color w:val="000000"/>
          <w:sz w:val="30"/>
          <w:szCs w:val="30"/>
        </w:rPr>
        <w:t>存档，</w:t>
      </w:r>
      <w:r w:rsidR="00A538A5">
        <w:rPr>
          <w:rFonts w:ascii="仿宋" w:eastAsia="仿宋" w:hAnsi="仿宋" w:hint="eastAsia"/>
          <w:color w:val="000000"/>
          <w:sz w:val="30"/>
          <w:szCs w:val="30"/>
        </w:rPr>
        <w:t>PDF格式</w:t>
      </w:r>
      <w:r>
        <w:rPr>
          <w:rFonts w:ascii="仿宋" w:eastAsia="仿宋" w:hAnsi="仿宋"/>
          <w:color w:val="000000"/>
          <w:sz w:val="30"/>
          <w:szCs w:val="30"/>
        </w:rPr>
        <w:t>用于</w:t>
      </w:r>
      <w:r>
        <w:rPr>
          <w:rFonts w:ascii="仿宋" w:eastAsia="仿宋" w:hAnsi="仿宋" w:hint="eastAsia"/>
          <w:color w:val="000000"/>
          <w:sz w:val="30"/>
          <w:szCs w:val="30"/>
        </w:rPr>
        <w:t>项目负责人</w:t>
      </w:r>
      <w:r w:rsidRPr="00AC6182">
        <w:rPr>
          <w:rFonts w:ascii="仿宋" w:eastAsia="仿宋" w:hAnsi="仿宋" w:hint="eastAsia"/>
          <w:color w:val="000000"/>
          <w:sz w:val="30"/>
          <w:szCs w:val="30"/>
        </w:rPr>
        <w:t>办理设备验收、资产建账等手续</w:t>
      </w:r>
      <w:r>
        <w:rPr>
          <w:rFonts w:ascii="仿宋" w:eastAsia="仿宋" w:hAnsi="仿宋" w:hint="eastAsia"/>
          <w:color w:val="000000"/>
          <w:sz w:val="30"/>
          <w:szCs w:val="30"/>
        </w:rPr>
        <w:t>；</w:t>
      </w:r>
      <w:r w:rsidR="00BF26D1" w:rsidRPr="004561A9">
        <w:rPr>
          <w:rFonts w:ascii="仿宋" w:eastAsia="仿宋" w:hAnsi="仿宋"/>
          <w:color w:val="000000"/>
          <w:sz w:val="30"/>
          <w:szCs w:val="30"/>
        </w:rPr>
        <w:t xml:space="preserve"> </w:t>
      </w:r>
    </w:p>
    <w:p w14:paraId="4234A325" w14:textId="7203D6F8" w:rsidR="00F47CC1" w:rsidRDefault="00092D51" w:rsidP="00A538A5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4</w:t>
      </w:r>
      <w:r>
        <w:rPr>
          <w:rFonts w:ascii="仿宋" w:eastAsia="仿宋" w:hAnsi="仿宋" w:hint="eastAsia"/>
          <w:color w:val="000000"/>
          <w:sz w:val="30"/>
          <w:szCs w:val="30"/>
        </w:rPr>
        <w:t>）电子版</w:t>
      </w:r>
      <w:r>
        <w:rPr>
          <w:rFonts w:ascii="仿宋" w:eastAsia="仿宋" w:hAnsi="仿宋"/>
          <w:color w:val="000000"/>
          <w:sz w:val="30"/>
          <w:szCs w:val="30"/>
        </w:rPr>
        <w:t>扫描件</w:t>
      </w:r>
      <w:r>
        <w:rPr>
          <w:rFonts w:ascii="仿宋" w:eastAsia="仿宋" w:hAnsi="仿宋" w:hint="eastAsia"/>
          <w:color w:val="000000"/>
          <w:sz w:val="30"/>
          <w:szCs w:val="30"/>
        </w:rPr>
        <w:t>命名</w:t>
      </w:r>
      <w:r>
        <w:rPr>
          <w:rFonts w:ascii="仿宋" w:eastAsia="仿宋" w:hAnsi="仿宋"/>
          <w:color w:val="000000"/>
          <w:sz w:val="30"/>
          <w:szCs w:val="30"/>
        </w:rPr>
        <w:t>规则：</w:t>
      </w:r>
      <w:r>
        <w:rPr>
          <w:rFonts w:ascii="仿宋" w:eastAsia="仿宋" w:hAnsi="仿宋" w:hint="eastAsia"/>
          <w:color w:val="000000"/>
          <w:sz w:val="30"/>
          <w:szCs w:val="30"/>
        </w:rPr>
        <w:t>设备</w:t>
      </w:r>
      <w:r>
        <w:rPr>
          <w:rFonts w:ascii="仿宋" w:eastAsia="仿宋" w:hAnsi="仿宋"/>
          <w:color w:val="000000"/>
          <w:sz w:val="30"/>
          <w:szCs w:val="30"/>
        </w:rPr>
        <w:t>归档</w:t>
      </w:r>
      <w:r>
        <w:rPr>
          <w:rFonts w:ascii="仿宋" w:eastAsia="仿宋" w:hAnsi="仿宋" w:hint="eastAsia"/>
          <w:color w:val="000000"/>
          <w:sz w:val="30"/>
          <w:szCs w:val="30"/>
        </w:rPr>
        <w:t>编号+</w:t>
      </w:r>
      <w:r>
        <w:rPr>
          <w:rFonts w:ascii="仿宋" w:eastAsia="仿宋" w:hAnsi="仿宋"/>
          <w:color w:val="000000"/>
          <w:sz w:val="30"/>
          <w:szCs w:val="30"/>
        </w:rPr>
        <w:t>设备名称，例如：</w:t>
      </w:r>
      <w:r>
        <w:rPr>
          <w:rFonts w:ascii="仿宋" w:eastAsia="仿宋" w:hAnsi="仿宋" w:hint="eastAsia"/>
          <w:color w:val="000000"/>
          <w:sz w:val="30"/>
          <w:szCs w:val="30"/>
        </w:rPr>
        <w:t>2019</w:t>
      </w:r>
      <w:r>
        <w:rPr>
          <w:rFonts w:ascii="仿宋" w:eastAsia="仿宋" w:hAnsi="仿宋"/>
          <w:color w:val="000000"/>
          <w:sz w:val="30"/>
          <w:szCs w:val="30"/>
        </w:rPr>
        <w:t>-SB-30-1</w:t>
      </w:r>
      <w:r>
        <w:rPr>
          <w:rFonts w:ascii="仿宋" w:eastAsia="仿宋" w:hAnsi="仿宋" w:hint="eastAsia"/>
          <w:color w:val="000000"/>
          <w:sz w:val="30"/>
          <w:szCs w:val="30"/>
        </w:rPr>
        <w:t>石</w:t>
      </w:r>
      <w:r>
        <w:rPr>
          <w:rFonts w:ascii="仿宋" w:eastAsia="仿宋" w:hAnsi="仿宋"/>
          <w:color w:val="000000"/>
          <w:sz w:val="30"/>
          <w:szCs w:val="30"/>
        </w:rPr>
        <w:t>线分散机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14:paraId="567BA3C8" w14:textId="77777777" w:rsidR="00BF26D1" w:rsidRDefault="00BF26D1" w:rsidP="00BF26D1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（三）档案</w:t>
      </w:r>
      <w:r>
        <w:rPr>
          <w:rFonts w:ascii="仿宋" w:eastAsia="仿宋" w:hAnsi="仿宋"/>
          <w:color w:val="000000"/>
          <w:sz w:val="30"/>
          <w:szCs w:val="30"/>
        </w:rPr>
        <w:t>的立卷与保管</w:t>
      </w:r>
    </w:p>
    <w:p w14:paraId="3261AB97" w14:textId="2DF21E4B" w:rsidR="00BF26D1" w:rsidRDefault="00BF26D1" w:rsidP="00BF26D1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1.立卷</w:t>
      </w:r>
      <w:r>
        <w:rPr>
          <w:rFonts w:ascii="仿宋" w:eastAsia="仿宋" w:hAnsi="仿宋"/>
          <w:color w:val="000000"/>
          <w:sz w:val="30"/>
          <w:szCs w:val="30"/>
        </w:rPr>
        <w:t>：</w:t>
      </w:r>
      <w:r w:rsidRPr="00CF00D6">
        <w:rPr>
          <w:rFonts w:ascii="仿宋" w:eastAsia="仿宋" w:hAnsi="仿宋" w:hint="eastAsia"/>
          <w:color w:val="000000"/>
          <w:sz w:val="30"/>
          <w:szCs w:val="30"/>
        </w:rPr>
        <w:t>设备</w:t>
      </w:r>
      <w:r w:rsidRPr="00CF00D6">
        <w:rPr>
          <w:rFonts w:ascii="仿宋" w:eastAsia="仿宋" w:hAnsi="仿宋"/>
          <w:color w:val="000000"/>
          <w:sz w:val="30"/>
          <w:szCs w:val="30"/>
        </w:rPr>
        <w:t>档案资料应</w:t>
      </w:r>
      <w:r w:rsidRPr="00CF00D6">
        <w:rPr>
          <w:rFonts w:ascii="仿宋" w:eastAsia="仿宋" w:hAnsi="仿宋" w:hint="eastAsia"/>
          <w:color w:val="000000"/>
          <w:sz w:val="30"/>
          <w:szCs w:val="30"/>
        </w:rPr>
        <w:t>以</w:t>
      </w:r>
      <w:r>
        <w:rPr>
          <w:rFonts w:ascii="仿宋" w:eastAsia="仿宋" w:hAnsi="仿宋" w:hint="eastAsia"/>
          <w:color w:val="000000"/>
          <w:sz w:val="30"/>
          <w:szCs w:val="30"/>
        </w:rPr>
        <w:t>按</w:t>
      </w:r>
      <w:r>
        <w:rPr>
          <w:rFonts w:ascii="仿宋" w:eastAsia="仿宋" w:hAnsi="仿宋"/>
          <w:color w:val="000000"/>
          <w:sz w:val="30"/>
          <w:szCs w:val="30"/>
        </w:rPr>
        <w:t>项目</w:t>
      </w:r>
      <w:r w:rsidRPr="00CF00D6">
        <w:rPr>
          <w:rFonts w:ascii="仿宋" w:eastAsia="仿宋" w:hAnsi="仿宋"/>
          <w:color w:val="000000"/>
          <w:sz w:val="30"/>
          <w:szCs w:val="30"/>
        </w:rPr>
        <w:t>单独归档</w:t>
      </w:r>
      <w:r w:rsidRPr="00CF00D6">
        <w:rPr>
          <w:rFonts w:ascii="仿宋" w:eastAsia="仿宋" w:hAnsi="仿宋" w:hint="eastAsia"/>
          <w:color w:val="000000"/>
          <w:sz w:val="30"/>
          <w:szCs w:val="30"/>
        </w:rPr>
        <w:t>立卷</w:t>
      </w:r>
      <w:r>
        <w:rPr>
          <w:rFonts w:ascii="仿宋" w:eastAsia="仿宋" w:hAnsi="仿宋" w:hint="eastAsia"/>
          <w:color w:val="000000"/>
          <w:sz w:val="30"/>
          <w:szCs w:val="30"/>
        </w:rPr>
        <w:t>，将归档</w:t>
      </w:r>
      <w:r>
        <w:rPr>
          <w:rFonts w:ascii="仿宋" w:eastAsia="仿宋" w:hAnsi="仿宋"/>
          <w:color w:val="000000"/>
          <w:sz w:val="30"/>
          <w:szCs w:val="30"/>
        </w:rPr>
        <w:t>资料首页右上角按照</w:t>
      </w:r>
      <w:r>
        <w:rPr>
          <w:rFonts w:ascii="仿宋" w:eastAsia="仿宋" w:hAnsi="仿宋" w:hint="eastAsia"/>
          <w:color w:val="000000"/>
          <w:sz w:val="30"/>
          <w:szCs w:val="30"/>
        </w:rPr>
        <w:t>归档编号规则</w:t>
      </w:r>
      <w:r>
        <w:rPr>
          <w:rFonts w:ascii="仿宋" w:eastAsia="仿宋" w:hAnsi="仿宋"/>
          <w:color w:val="000000"/>
          <w:sz w:val="30"/>
          <w:szCs w:val="30"/>
        </w:rPr>
        <w:t>盖归档章</w:t>
      </w:r>
      <w:r>
        <w:rPr>
          <w:rFonts w:ascii="仿宋" w:eastAsia="仿宋" w:hAnsi="仿宋" w:hint="eastAsia"/>
          <w:color w:val="000000"/>
          <w:sz w:val="30"/>
          <w:szCs w:val="30"/>
        </w:rPr>
        <w:t>（如下</w:t>
      </w:r>
      <w:r>
        <w:rPr>
          <w:rFonts w:ascii="仿宋" w:eastAsia="仿宋" w:hAnsi="仿宋"/>
          <w:color w:val="000000"/>
          <w:sz w:val="30"/>
          <w:szCs w:val="30"/>
        </w:rPr>
        <w:t>图</w:t>
      </w:r>
      <w:r>
        <w:rPr>
          <w:rFonts w:ascii="仿宋" w:eastAsia="仿宋" w:hAnsi="仿宋" w:hint="eastAsia"/>
          <w:color w:val="000000"/>
          <w:sz w:val="30"/>
          <w:szCs w:val="30"/>
        </w:rPr>
        <w:t>1所示）。</w:t>
      </w:r>
    </w:p>
    <w:p w14:paraId="6E7A0640" w14:textId="77777777" w:rsidR="005534B7" w:rsidRDefault="005534B7" w:rsidP="005534B7">
      <w:pPr>
        <w:widowControl/>
        <w:jc w:val="center"/>
        <w:rPr>
          <w:rFonts w:ascii="仿宋" w:eastAsia="仿宋" w:hAnsi="仿宋"/>
          <w:color w:val="000000"/>
          <w:sz w:val="30"/>
          <w:szCs w:val="30"/>
        </w:rPr>
      </w:pPr>
      <w:r w:rsidRPr="005534B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4928E6B" wp14:editId="31B63F33">
            <wp:extent cx="2700000" cy="3600000"/>
            <wp:effectExtent l="6985" t="0" r="0" b="0"/>
            <wp:docPr id="3" name="图片 3" descr="C:\Users\Administrator\Documents\youdu\72920489-100591-taochunyang\image\9dbadb9887b30e171230762caa6eaae4-16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cuments\youdu\72920489-100591-taochunyang\image\9dbadb9887b30e171230762caa6eaae4-1605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981C2" w14:textId="5A4EAE26" w:rsidR="005534B7" w:rsidRPr="005534B7" w:rsidRDefault="005534B7" w:rsidP="005534B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图1</w:t>
      </w:r>
    </w:p>
    <w:p w14:paraId="60F30E96" w14:textId="2BEC94E9" w:rsidR="00BF26D1" w:rsidRPr="00BF26D1" w:rsidRDefault="00BF26D1" w:rsidP="00BF26D1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lastRenderedPageBreak/>
        <w:t>2.</w:t>
      </w:r>
      <w:r>
        <w:rPr>
          <w:rFonts w:ascii="仿宋" w:eastAsia="仿宋" w:hAnsi="仿宋" w:hint="eastAsia"/>
          <w:color w:val="000000"/>
          <w:sz w:val="30"/>
          <w:szCs w:val="30"/>
        </w:rPr>
        <w:t>保管</w:t>
      </w:r>
      <w:r>
        <w:rPr>
          <w:rFonts w:ascii="仿宋" w:eastAsia="仿宋" w:hAnsi="仿宋"/>
          <w:color w:val="000000"/>
          <w:sz w:val="30"/>
          <w:szCs w:val="30"/>
        </w:rPr>
        <w:t>：</w:t>
      </w:r>
      <w:r>
        <w:rPr>
          <w:rFonts w:ascii="仿宋" w:eastAsia="仿宋" w:hAnsi="仿宋" w:hint="eastAsia"/>
          <w:color w:val="000000"/>
          <w:sz w:val="30"/>
          <w:szCs w:val="30"/>
        </w:rPr>
        <w:t>盖章的</w:t>
      </w:r>
      <w:r>
        <w:rPr>
          <w:rFonts w:ascii="仿宋" w:eastAsia="仿宋" w:hAnsi="仿宋"/>
          <w:color w:val="000000"/>
          <w:sz w:val="30"/>
          <w:szCs w:val="30"/>
        </w:rPr>
        <w:t>归档资料</w:t>
      </w:r>
      <w:r w:rsidR="008F0EEA">
        <w:rPr>
          <w:rFonts w:ascii="仿宋" w:eastAsia="仿宋" w:hAnsi="仿宋" w:hint="eastAsia"/>
          <w:color w:val="000000"/>
          <w:sz w:val="30"/>
          <w:szCs w:val="30"/>
        </w:rPr>
        <w:t>经</w:t>
      </w:r>
      <w:r>
        <w:rPr>
          <w:rFonts w:ascii="仿宋" w:eastAsia="仿宋" w:hAnsi="仿宋" w:hint="eastAsia"/>
          <w:color w:val="000000"/>
          <w:sz w:val="30"/>
          <w:szCs w:val="30"/>
        </w:rPr>
        <w:t>数字化</w:t>
      </w:r>
      <w:r>
        <w:rPr>
          <w:rFonts w:ascii="仿宋" w:eastAsia="仿宋" w:hAnsi="仿宋"/>
          <w:color w:val="000000"/>
          <w:sz w:val="30"/>
          <w:szCs w:val="30"/>
        </w:rPr>
        <w:t>处理后存入</w:t>
      </w:r>
      <w:r>
        <w:rPr>
          <w:rFonts w:ascii="仿宋" w:eastAsia="仿宋" w:hAnsi="仿宋" w:hint="eastAsia"/>
          <w:color w:val="000000"/>
          <w:sz w:val="30"/>
          <w:szCs w:val="30"/>
        </w:rPr>
        <w:t>指定专用</w:t>
      </w:r>
      <w:r>
        <w:rPr>
          <w:rFonts w:ascii="仿宋" w:eastAsia="仿宋" w:hAnsi="仿宋"/>
          <w:color w:val="000000"/>
          <w:sz w:val="30"/>
          <w:szCs w:val="30"/>
        </w:rPr>
        <w:t>电脑</w:t>
      </w:r>
      <w:r>
        <w:rPr>
          <w:rFonts w:ascii="仿宋" w:eastAsia="仿宋" w:hAnsi="仿宋" w:hint="eastAsia"/>
          <w:color w:val="000000"/>
          <w:sz w:val="30"/>
          <w:szCs w:val="30"/>
        </w:rPr>
        <w:t>（存储</w:t>
      </w:r>
      <w:r>
        <w:rPr>
          <w:rFonts w:ascii="仿宋" w:eastAsia="仿宋" w:hAnsi="仿宋"/>
          <w:color w:val="000000"/>
          <w:sz w:val="30"/>
          <w:szCs w:val="30"/>
        </w:rPr>
        <w:t>格式为</w:t>
      </w:r>
      <w:r>
        <w:rPr>
          <w:rFonts w:ascii="仿宋" w:eastAsia="仿宋" w:hAnsi="仿宋" w:hint="eastAsia"/>
          <w:color w:val="000000"/>
          <w:sz w:val="30"/>
          <w:szCs w:val="30"/>
        </w:rPr>
        <w:t>JPEG）</w:t>
      </w:r>
      <w:r>
        <w:rPr>
          <w:rFonts w:ascii="仿宋" w:eastAsia="仿宋" w:hAnsi="仿宋"/>
          <w:color w:val="000000"/>
          <w:sz w:val="30"/>
          <w:szCs w:val="30"/>
        </w:rPr>
        <w:t>，纸质资料</w:t>
      </w:r>
      <w:r>
        <w:rPr>
          <w:rFonts w:ascii="仿宋" w:eastAsia="仿宋" w:hAnsi="仿宋" w:hint="eastAsia"/>
          <w:color w:val="000000"/>
          <w:sz w:val="30"/>
          <w:szCs w:val="30"/>
        </w:rPr>
        <w:t>按照</w:t>
      </w:r>
      <w:r>
        <w:rPr>
          <w:rFonts w:ascii="仿宋" w:eastAsia="仿宋" w:hAnsi="仿宋"/>
          <w:color w:val="000000"/>
          <w:sz w:val="30"/>
          <w:szCs w:val="30"/>
        </w:rPr>
        <w:t>归档目录在前，归档</w:t>
      </w:r>
      <w:r>
        <w:rPr>
          <w:rFonts w:ascii="仿宋" w:eastAsia="仿宋" w:hAnsi="仿宋" w:hint="eastAsia"/>
          <w:color w:val="000000"/>
          <w:sz w:val="30"/>
          <w:szCs w:val="30"/>
        </w:rPr>
        <w:t>资料在</w:t>
      </w:r>
      <w:r>
        <w:rPr>
          <w:rFonts w:ascii="仿宋" w:eastAsia="仿宋" w:hAnsi="仿宋"/>
          <w:color w:val="000000"/>
          <w:sz w:val="30"/>
          <w:szCs w:val="30"/>
        </w:rPr>
        <w:t>后顺序</w:t>
      </w:r>
      <w:r>
        <w:rPr>
          <w:rFonts w:ascii="仿宋" w:eastAsia="仿宋" w:hAnsi="仿宋" w:hint="eastAsia"/>
          <w:color w:val="000000"/>
          <w:sz w:val="30"/>
          <w:szCs w:val="30"/>
        </w:rPr>
        <w:t>放</w:t>
      </w:r>
      <w:r>
        <w:rPr>
          <w:rFonts w:ascii="仿宋" w:eastAsia="仿宋" w:hAnsi="仿宋"/>
          <w:color w:val="000000"/>
          <w:sz w:val="30"/>
          <w:szCs w:val="30"/>
        </w:rPr>
        <w:t>至</w:t>
      </w:r>
      <w:r>
        <w:rPr>
          <w:rFonts w:ascii="仿宋" w:eastAsia="仿宋" w:hAnsi="仿宋" w:hint="eastAsia"/>
          <w:color w:val="000000"/>
          <w:sz w:val="30"/>
          <w:szCs w:val="30"/>
        </w:rPr>
        <w:t>“</w:t>
      </w:r>
      <w:r>
        <w:rPr>
          <w:rFonts w:ascii="仿宋" w:eastAsia="仿宋" w:hAnsi="仿宋"/>
          <w:color w:val="000000"/>
          <w:sz w:val="30"/>
          <w:szCs w:val="30"/>
        </w:rPr>
        <w:t>设备档案</w:t>
      </w:r>
      <w:r>
        <w:rPr>
          <w:rFonts w:ascii="仿宋" w:eastAsia="仿宋" w:hAnsi="仿宋" w:hint="eastAsia"/>
          <w:color w:val="000000"/>
          <w:sz w:val="30"/>
          <w:szCs w:val="30"/>
        </w:rPr>
        <w:t>”</w:t>
      </w:r>
      <w:r>
        <w:rPr>
          <w:rFonts w:ascii="仿宋" w:eastAsia="仿宋" w:hAnsi="仿宋"/>
          <w:color w:val="000000"/>
          <w:sz w:val="30"/>
          <w:szCs w:val="30"/>
        </w:rPr>
        <w:t>盒中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14:paraId="5A36EE4F" w14:textId="10B701B3" w:rsidR="00A538A5" w:rsidRPr="00BF26D1" w:rsidRDefault="001D76CC" w:rsidP="00BF26D1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三</w:t>
      </w:r>
      <w:r w:rsidR="0017417F">
        <w:rPr>
          <w:rFonts w:ascii="黑体" w:eastAsia="黑体" w:hAnsi="黑体" w:hint="eastAsia"/>
          <w:color w:val="000000"/>
          <w:sz w:val="30"/>
          <w:szCs w:val="30"/>
        </w:rPr>
        <w:t>、档案</w:t>
      </w:r>
      <w:r w:rsidR="001D2DBE">
        <w:rPr>
          <w:rFonts w:ascii="黑体" w:eastAsia="黑体" w:hAnsi="黑体"/>
          <w:color w:val="000000"/>
          <w:sz w:val="30"/>
          <w:szCs w:val="30"/>
        </w:rPr>
        <w:t>的</w:t>
      </w:r>
      <w:r w:rsidR="0017417F">
        <w:rPr>
          <w:rFonts w:ascii="黑体" w:eastAsia="黑体" w:hAnsi="黑体" w:hint="eastAsia"/>
          <w:color w:val="000000"/>
          <w:sz w:val="30"/>
          <w:szCs w:val="30"/>
        </w:rPr>
        <w:t>利用</w:t>
      </w:r>
    </w:p>
    <w:p w14:paraId="50AEB7DB" w14:textId="03025405" w:rsidR="006456FE" w:rsidRDefault="008444F8" w:rsidP="006456FE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（一）</w:t>
      </w:r>
      <w:r w:rsidR="006456FE">
        <w:rPr>
          <w:rFonts w:ascii="仿宋" w:eastAsia="仿宋" w:hAnsi="仿宋"/>
          <w:color w:val="000000"/>
          <w:sz w:val="30"/>
          <w:szCs w:val="30"/>
        </w:rPr>
        <w:t>将</w:t>
      </w:r>
      <w:r w:rsidR="00BF3DA9">
        <w:rPr>
          <w:rFonts w:ascii="仿宋" w:eastAsia="仿宋" w:hAnsi="仿宋" w:hint="eastAsia"/>
          <w:color w:val="000000"/>
          <w:sz w:val="30"/>
          <w:szCs w:val="30"/>
        </w:rPr>
        <w:t>完成</w:t>
      </w:r>
      <w:r w:rsidR="00BF3DA9">
        <w:rPr>
          <w:rFonts w:ascii="仿宋" w:eastAsia="仿宋" w:hAnsi="仿宋"/>
          <w:color w:val="000000"/>
          <w:sz w:val="30"/>
          <w:szCs w:val="30"/>
        </w:rPr>
        <w:t>归档的</w:t>
      </w:r>
      <w:r w:rsidR="0014249E">
        <w:rPr>
          <w:rFonts w:ascii="仿宋" w:eastAsia="仿宋" w:hAnsi="仿宋"/>
          <w:color w:val="000000"/>
          <w:sz w:val="30"/>
          <w:szCs w:val="30"/>
        </w:rPr>
        <w:t>设备合同</w:t>
      </w:r>
      <w:r w:rsidR="006456FE">
        <w:rPr>
          <w:rFonts w:ascii="仿宋" w:eastAsia="仿宋" w:hAnsi="仿宋" w:hint="eastAsia"/>
          <w:color w:val="000000"/>
          <w:sz w:val="30"/>
          <w:szCs w:val="30"/>
        </w:rPr>
        <w:t>打印</w:t>
      </w:r>
      <w:r w:rsidR="002B3580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14249E">
        <w:rPr>
          <w:rFonts w:ascii="仿宋" w:eastAsia="仿宋" w:hAnsi="仿宋" w:hint="eastAsia"/>
          <w:color w:val="000000"/>
          <w:sz w:val="30"/>
          <w:szCs w:val="30"/>
        </w:rPr>
        <w:t>首页</w:t>
      </w:r>
      <w:r w:rsidR="0014249E">
        <w:rPr>
          <w:rFonts w:ascii="仿宋" w:eastAsia="仿宋" w:hAnsi="仿宋"/>
          <w:color w:val="000000"/>
          <w:sz w:val="30"/>
          <w:szCs w:val="30"/>
        </w:rPr>
        <w:t>盖“</w:t>
      </w:r>
      <w:r w:rsidR="0014249E">
        <w:rPr>
          <w:rFonts w:ascii="仿宋" w:eastAsia="仿宋" w:hAnsi="仿宋" w:hint="eastAsia"/>
          <w:color w:val="000000"/>
          <w:sz w:val="30"/>
          <w:szCs w:val="30"/>
        </w:rPr>
        <w:t>档案证明</w:t>
      </w:r>
      <w:r w:rsidR="0014249E">
        <w:rPr>
          <w:rFonts w:ascii="仿宋" w:eastAsia="仿宋" w:hAnsi="仿宋"/>
          <w:color w:val="000000"/>
          <w:sz w:val="30"/>
          <w:szCs w:val="30"/>
        </w:rPr>
        <w:t>专用章”</w:t>
      </w:r>
      <w:r w:rsidR="00BF3DA9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BF3DA9">
        <w:rPr>
          <w:rFonts w:ascii="仿宋" w:eastAsia="仿宋" w:hAnsi="仿宋"/>
          <w:color w:val="000000"/>
          <w:sz w:val="30"/>
          <w:szCs w:val="30"/>
        </w:rPr>
        <w:t>再进行数字化处理（</w:t>
      </w:r>
      <w:r w:rsidR="00BF3DA9">
        <w:rPr>
          <w:rFonts w:ascii="仿宋" w:eastAsia="仿宋" w:hAnsi="仿宋" w:hint="eastAsia"/>
          <w:color w:val="000000" w:themeColor="text1"/>
          <w:sz w:val="30"/>
          <w:szCs w:val="30"/>
        </w:rPr>
        <w:t>存储</w:t>
      </w:r>
      <w:r w:rsidR="00BF3DA9">
        <w:rPr>
          <w:rFonts w:ascii="仿宋" w:eastAsia="仿宋" w:hAnsi="仿宋"/>
          <w:color w:val="000000" w:themeColor="text1"/>
          <w:sz w:val="30"/>
          <w:szCs w:val="30"/>
        </w:rPr>
        <w:t>格式为</w:t>
      </w:r>
      <w:r w:rsidR="00BF3DA9">
        <w:rPr>
          <w:rFonts w:ascii="仿宋" w:eastAsia="仿宋" w:hAnsi="仿宋" w:hint="eastAsia"/>
          <w:color w:val="000000" w:themeColor="text1"/>
          <w:sz w:val="30"/>
          <w:szCs w:val="30"/>
        </w:rPr>
        <w:t>PDF</w:t>
      </w:r>
      <w:r w:rsidR="00BF3DA9">
        <w:rPr>
          <w:rFonts w:ascii="仿宋" w:eastAsia="仿宋" w:hAnsi="仿宋"/>
          <w:color w:val="000000"/>
          <w:sz w:val="30"/>
          <w:szCs w:val="30"/>
        </w:rPr>
        <w:t>）</w:t>
      </w:r>
      <w:r w:rsidR="006456FE">
        <w:rPr>
          <w:rFonts w:ascii="仿宋" w:eastAsia="仿宋" w:hAnsi="仿宋" w:hint="eastAsia"/>
          <w:color w:val="000000"/>
          <w:sz w:val="30"/>
          <w:szCs w:val="30"/>
        </w:rPr>
        <w:t>；</w:t>
      </w:r>
    </w:p>
    <w:p w14:paraId="30C166ED" w14:textId="623D2B77" w:rsidR="00BF26D1" w:rsidRDefault="008444F8" w:rsidP="006456FE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（二）</w:t>
      </w:r>
      <w:r w:rsidR="00754D7F">
        <w:rPr>
          <w:rFonts w:ascii="仿宋" w:eastAsia="仿宋" w:hAnsi="仿宋" w:hint="eastAsia"/>
          <w:color w:val="000000" w:themeColor="text1"/>
          <w:sz w:val="30"/>
          <w:szCs w:val="30"/>
        </w:rPr>
        <w:t>电子</w:t>
      </w:r>
      <w:r w:rsidR="00754D7F">
        <w:rPr>
          <w:rFonts w:ascii="仿宋" w:eastAsia="仿宋" w:hAnsi="仿宋"/>
          <w:color w:val="000000" w:themeColor="text1"/>
          <w:sz w:val="30"/>
          <w:szCs w:val="30"/>
        </w:rPr>
        <w:t>扫描件</w:t>
      </w:r>
      <w:r w:rsidR="00DF2F84" w:rsidRPr="00CF00D6">
        <w:rPr>
          <w:rFonts w:ascii="仿宋" w:eastAsia="仿宋" w:hAnsi="仿宋" w:hint="eastAsia"/>
          <w:color w:val="000000" w:themeColor="text1"/>
          <w:sz w:val="30"/>
          <w:szCs w:val="30"/>
        </w:rPr>
        <w:t>直接</w:t>
      </w:r>
      <w:r w:rsidR="0046652A" w:rsidRPr="00CF00D6">
        <w:rPr>
          <w:rFonts w:ascii="仿宋" w:eastAsia="仿宋" w:hAnsi="仿宋"/>
          <w:color w:val="000000" w:themeColor="text1"/>
          <w:sz w:val="30"/>
          <w:szCs w:val="30"/>
        </w:rPr>
        <w:t>发至</w:t>
      </w:r>
      <w:r w:rsidR="00AC6182" w:rsidRPr="00CF00D6">
        <w:rPr>
          <w:rFonts w:ascii="仿宋" w:eastAsia="仿宋" w:hAnsi="仿宋" w:hint="eastAsia"/>
          <w:color w:val="000000" w:themeColor="text1"/>
          <w:sz w:val="30"/>
          <w:szCs w:val="30"/>
        </w:rPr>
        <w:t>移交人</w:t>
      </w:r>
      <w:r w:rsidR="00AC6182" w:rsidRPr="00CF00D6">
        <w:rPr>
          <w:rFonts w:ascii="仿宋" w:eastAsia="仿宋" w:hAnsi="仿宋"/>
          <w:color w:val="000000" w:themeColor="text1"/>
          <w:sz w:val="30"/>
          <w:szCs w:val="30"/>
        </w:rPr>
        <w:t>或项目负责人</w:t>
      </w:r>
      <w:r w:rsidR="00DF2F84" w:rsidRPr="00CF00D6">
        <w:rPr>
          <w:rFonts w:ascii="仿宋" w:eastAsia="仿宋" w:hAnsi="仿宋"/>
          <w:color w:val="000000" w:themeColor="text1"/>
          <w:sz w:val="30"/>
          <w:szCs w:val="30"/>
        </w:rPr>
        <w:t>邮箱</w:t>
      </w:r>
      <w:r w:rsidR="00DF2F84" w:rsidRPr="00CF00D6">
        <w:rPr>
          <w:rFonts w:ascii="仿宋" w:eastAsia="仿宋" w:hAnsi="仿宋" w:hint="eastAsia"/>
          <w:color w:val="000000" w:themeColor="text1"/>
          <w:sz w:val="30"/>
          <w:szCs w:val="30"/>
        </w:rPr>
        <w:t>，</w:t>
      </w:r>
      <w:r w:rsidR="002D4A09" w:rsidRPr="00CF00D6">
        <w:rPr>
          <w:rFonts w:ascii="仿宋" w:eastAsia="仿宋" w:hAnsi="仿宋"/>
          <w:color w:val="000000" w:themeColor="text1"/>
          <w:sz w:val="30"/>
          <w:szCs w:val="30"/>
        </w:rPr>
        <w:t>用于</w:t>
      </w:r>
      <w:r w:rsidR="002D4A09" w:rsidRPr="00CF00D6">
        <w:rPr>
          <w:rFonts w:ascii="仿宋" w:eastAsia="仿宋" w:hAnsi="仿宋" w:hint="eastAsia"/>
          <w:color w:val="000000" w:themeColor="text1"/>
          <w:sz w:val="30"/>
          <w:szCs w:val="30"/>
        </w:rPr>
        <w:t>办理</w:t>
      </w:r>
      <w:r w:rsidR="002D4A09" w:rsidRPr="00CF00D6">
        <w:rPr>
          <w:rFonts w:ascii="仿宋" w:eastAsia="仿宋" w:hAnsi="仿宋"/>
          <w:color w:val="000000" w:themeColor="text1"/>
          <w:sz w:val="30"/>
          <w:szCs w:val="30"/>
        </w:rPr>
        <w:t>设备验收、资产建账等手续</w:t>
      </w:r>
      <w:r w:rsidR="00BF3DA9">
        <w:rPr>
          <w:rFonts w:ascii="仿宋" w:eastAsia="仿宋" w:hAnsi="仿宋" w:hint="eastAsia"/>
          <w:color w:val="000000" w:themeColor="text1"/>
          <w:sz w:val="30"/>
          <w:szCs w:val="30"/>
        </w:rPr>
        <w:t>；纸质件当场交</w:t>
      </w:r>
      <w:r w:rsidR="00BF3DA9">
        <w:rPr>
          <w:rFonts w:ascii="仿宋" w:eastAsia="仿宋" w:hAnsi="仿宋"/>
          <w:color w:val="000000" w:themeColor="text1"/>
          <w:sz w:val="30"/>
          <w:szCs w:val="30"/>
        </w:rPr>
        <w:t>至移交人</w:t>
      </w:r>
      <w:r w:rsidR="00BF3DA9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14:paraId="5C47555E" w14:textId="67289370" w:rsidR="00754D7F" w:rsidRPr="00754D7F" w:rsidRDefault="00754D7F" w:rsidP="008F0EEA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注</w:t>
      </w:r>
      <w:r>
        <w:rPr>
          <w:rFonts w:ascii="仿宋" w:eastAsia="仿宋" w:hAnsi="仿宋"/>
          <w:color w:val="000000" w:themeColor="text1"/>
          <w:sz w:val="30"/>
          <w:szCs w:val="30"/>
        </w:rPr>
        <w:t>：</w:t>
      </w:r>
      <w:r w:rsidR="008444F8" w:rsidRPr="008444F8">
        <w:rPr>
          <w:rFonts w:ascii="仿宋" w:eastAsia="仿宋" w:hAnsi="仿宋" w:hint="eastAsia"/>
          <w:color w:val="000000" w:themeColor="text1"/>
          <w:sz w:val="30"/>
          <w:szCs w:val="30"/>
        </w:rPr>
        <w:t>除合同外其他资料可以根据需要扫描</w:t>
      </w:r>
    </w:p>
    <w:p w14:paraId="14C04FC8" w14:textId="77777777" w:rsidR="00BF26D1" w:rsidRPr="00BF26D1" w:rsidRDefault="00BF26D1" w:rsidP="00D242CE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 w:themeColor="text1"/>
          <w:sz w:val="30"/>
          <w:szCs w:val="30"/>
        </w:rPr>
      </w:pPr>
    </w:p>
    <w:p w14:paraId="3F0CFA50" w14:textId="60B677EE" w:rsidR="00987909" w:rsidRPr="004561A9" w:rsidRDefault="00987909" w:rsidP="00D242CE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黑体" w:eastAsia="黑体" w:hAnsi="黑体"/>
          <w:color w:val="000000"/>
          <w:sz w:val="30"/>
          <w:szCs w:val="30"/>
        </w:rPr>
      </w:pPr>
    </w:p>
    <w:p w14:paraId="1C33ECD8" w14:textId="2345F471" w:rsidR="00C470A5" w:rsidRPr="00754D7F" w:rsidRDefault="00C470A5" w:rsidP="00754D7F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</w:p>
    <w:p w14:paraId="05D7C0CB" w14:textId="16B7974C" w:rsidR="004561A9" w:rsidRDefault="004561A9" w:rsidP="00C470A5">
      <w:pPr>
        <w:pStyle w:val="a3"/>
        <w:spacing w:before="0" w:beforeAutospacing="0" w:after="0" w:afterAutospacing="0" w:line="360" w:lineRule="auto"/>
        <w:ind w:firstLineChars="1800" w:firstLine="5400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档案</w:t>
      </w:r>
      <w:r>
        <w:rPr>
          <w:rFonts w:ascii="仿宋" w:eastAsia="仿宋" w:hAnsi="仿宋"/>
          <w:color w:val="000000"/>
          <w:sz w:val="30"/>
          <w:szCs w:val="30"/>
        </w:rPr>
        <w:t>与校史馆</w:t>
      </w:r>
    </w:p>
    <w:p w14:paraId="410BCD9D" w14:textId="3D3CEB62" w:rsidR="004561A9" w:rsidRDefault="004561A9" w:rsidP="000900F3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                              </w:t>
      </w:r>
      <w:r w:rsidR="00821602">
        <w:rPr>
          <w:rFonts w:ascii="仿宋" w:eastAsia="仿宋" w:hAnsi="仿宋"/>
          <w:color w:val="000000"/>
          <w:sz w:val="30"/>
          <w:szCs w:val="30"/>
        </w:rPr>
        <w:t xml:space="preserve"> </w:t>
      </w:r>
      <w:r>
        <w:rPr>
          <w:rFonts w:ascii="仿宋" w:eastAsia="仿宋" w:hAnsi="仿宋" w:hint="eastAsia"/>
          <w:color w:val="000000"/>
          <w:sz w:val="30"/>
          <w:szCs w:val="30"/>
        </w:rPr>
        <w:t>2019年</w:t>
      </w:r>
      <w:r w:rsidR="00821602">
        <w:rPr>
          <w:rFonts w:ascii="仿宋" w:eastAsia="仿宋" w:hAnsi="仿宋"/>
          <w:color w:val="000000"/>
          <w:sz w:val="30"/>
          <w:szCs w:val="30"/>
        </w:rPr>
        <w:t>12</w:t>
      </w:r>
      <w:r>
        <w:rPr>
          <w:rFonts w:ascii="仿宋" w:eastAsia="仿宋" w:hAnsi="仿宋" w:hint="eastAsia"/>
          <w:color w:val="000000"/>
          <w:sz w:val="30"/>
          <w:szCs w:val="30"/>
        </w:rPr>
        <w:t>月</w:t>
      </w:r>
      <w:r w:rsidR="00821602">
        <w:rPr>
          <w:rFonts w:ascii="仿宋" w:eastAsia="仿宋" w:hAnsi="仿宋"/>
          <w:color w:val="000000"/>
          <w:sz w:val="30"/>
          <w:szCs w:val="30"/>
        </w:rPr>
        <w:t>2</w:t>
      </w:r>
      <w:r>
        <w:rPr>
          <w:rFonts w:ascii="仿宋" w:eastAsia="仿宋" w:hAnsi="仿宋" w:hint="eastAsia"/>
          <w:color w:val="000000"/>
          <w:sz w:val="30"/>
          <w:szCs w:val="30"/>
        </w:rPr>
        <w:t>日</w:t>
      </w:r>
    </w:p>
    <w:p w14:paraId="5A2D0115" w14:textId="77777777" w:rsidR="00DE5508" w:rsidRDefault="00DE5508" w:rsidP="000900F3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</w:p>
    <w:p w14:paraId="0B8F7187" w14:textId="77777777" w:rsidR="00DE5508" w:rsidRDefault="00DE5508" w:rsidP="000900F3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</w:p>
    <w:p w14:paraId="1902F4ED" w14:textId="77777777" w:rsidR="00DE5508" w:rsidRDefault="00DE5508" w:rsidP="000900F3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</w:p>
    <w:p w14:paraId="217AFA5F" w14:textId="77777777" w:rsidR="00DE5508" w:rsidRDefault="00DE5508" w:rsidP="000900F3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</w:p>
    <w:p w14:paraId="05E3D2ED" w14:textId="77777777" w:rsidR="00DE5508" w:rsidRDefault="00DE5508" w:rsidP="000900F3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</w:p>
    <w:p w14:paraId="101F7B5C" w14:textId="77777777" w:rsidR="00DE5508" w:rsidRDefault="00DE5508" w:rsidP="000900F3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</w:p>
    <w:p w14:paraId="22CC20CF" w14:textId="77777777" w:rsidR="00DE5508" w:rsidRDefault="00DE5508" w:rsidP="000900F3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</w:p>
    <w:p w14:paraId="651EE824" w14:textId="77777777" w:rsidR="00821602" w:rsidRDefault="00821602" w:rsidP="000900F3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/>
          <w:sz w:val="30"/>
          <w:szCs w:val="30"/>
        </w:rPr>
      </w:pPr>
    </w:p>
    <w:p w14:paraId="232FE905" w14:textId="77777777" w:rsidR="000110EB" w:rsidRDefault="004561A9" w:rsidP="000110EB">
      <w:pPr>
        <w:pStyle w:val="a3"/>
        <w:spacing w:before="0" w:beforeAutospacing="0" w:after="0" w:afterAutospacing="0" w:line="273" w:lineRule="atLeast"/>
        <w:jc w:val="center"/>
        <w:rPr>
          <w:rFonts w:ascii="黑体" w:eastAsia="黑体" w:hAnsi="黑体"/>
          <w:color w:val="000000"/>
          <w:sz w:val="44"/>
          <w:szCs w:val="44"/>
        </w:rPr>
      </w:pPr>
      <w:r w:rsidRPr="000110EB">
        <w:rPr>
          <w:rFonts w:ascii="黑体" w:eastAsia="黑体" w:hAnsi="黑体" w:hint="eastAsia"/>
          <w:color w:val="000000"/>
          <w:sz w:val="44"/>
          <w:szCs w:val="44"/>
        </w:rPr>
        <w:lastRenderedPageBreak/>
        <w:t>哈尔滨工业大学（深圳）仪器设备</w:t>
      </w:r>
    </w:p>
    <w:p w14:paraId="13D48B4E" w14:textId="000B26D5" w:rsidR="00A178C7" w:rsidRPr="000110EB" w:rsidRDefault="004561A9" w:rsidP="000110EB">
      <w:pPr>
        <w:pStyle w:val="a3"/>
        <w:spacing w:before="0" w:beforeAutospacing="0" w:after="0" w:afterAutospacing="0" w:line="273" w:lineRule="atLeas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0110EB">
        <w:rPr>
          <w:rFonts w:ascii="黑体" w:eastAsia="黑体" w:hAnsi="黑体" w:hint="eastAsia"/>
          <w:color w:val="000000"/>
          <w:sz w:val="44"/>
          <w:szCs w:val="44"/>
        </w:rPr>
        <w:t>档案归档工作流程</w:t>
      </w:r>
      <w:bookmarkStart w:id="0" w:name="_GoBack"/>
      <w:r w:rsidR="00A178C7">
        <w:rPr>
          <w:rFonts w:ascii="仿宋" w:eastAsia="仿宋" w:hAnsi="仿宋" w:hint="eastAsia"/>
          <w:noProof/>
          <w:color w:val="000000"/>
          <w:sz w:val="30"/>
          <w:szCs w:val="30"/>
        </w:rPr>
        <w:drawing>
          <wp:inline distT="0" distB="0" distL="0" distR="0" wp14:anchorId="42F23A78" wp14:editId="459CD0D6">
            <wp:extent cx="5543550" cy="5573588"/>
            <wp:effectExtent l="19050" t="0" r="5715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A178C7" w:rsidRPr="000110EB" w:rsidSect="004561A9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45575" w14:textId="77777777" w:rsidR="00AE101E" w:rsidRDefault="00AE101E" w:rsidP="00C10596">
      <w:r>
        <w:separator/>
      </w:r>
    </w:p>
  </w:endnote>
  <w:endnote w:type="continuationSeparator" w:id="0">
    <w:p w14:paraId="32C06A3B" w14:textId="77777777" w:rsidR="00AE101E" w:rsidRDefault="00AE101E" w:rsidP="00C1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0D99D" w14:textId="77777777" w:rsidR="00AE101E" w:rsidRDefault="00AE101E" w:rsidP="00C10596">
      <w:r>
        <w:separator/>
      </w:r>
    </w:p>
  </w:footnote>
  <w:footnote w:type="continuationSeparator" w:id="0">
    <w:p w14:paraId="2F74AA34" w14:textId="77777777" w:rsidR="00AE101E" w:rsidRDefault="00AE101E" w:rsidP="00C10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D1"/>
    <w:rsid w:val="000110EB"/>
    <w:rsid w:val="0006054A"/>
    <w:rsid w:val="00083924"/>
    <w:rsid w:val="000900F3"/>
    <w:rsid w:val="00092D51"/>
    <w:rsid w:val="0012522D"/>
    <w:rsid w:val="0014249E"/>
    <w:rsid w:val="00163BF0"/>
    <w:rsid w:val="0017417F"/>
    <w:rsid w:val="0019159E"/>
    <w:rsid w:val="001D074A"/>
    <w:rsid w:val="001D2DBE"/>
    <w:rsid w:val="001D76CC"/>
    <w:rsid w:val="002451A6"/>
    <w:rsid w:val="002B3580"/>
    <w:rsid w:val="002D4A09"/>
    <w:rsid w:val="002F510E"/>
    <w:rsid w:val="00301961"/>
    <w:rsid w:val="003336A6"/>
    <w:rsid w:val="003764BE"/>
    <w:rsid w:val="00405B28"/>
    <w:rsid w:val="0040719A"/>
    <w:rsid w:val="00427632"/>
    <w:rsid w:val="004561A9"/>
    <w:rsid w:val="0046652A"/>
    <w:rsid w:val="00492FD9"/>
    <w:rsid w:val="004C14B9"/>
    <w:rsid w:val="004F4E54"/>
    <w:rsid w:val="00515B98"/>
    <w:rsid w:val="00526D6D"/>
    <w:rsid w:val="00544EDB"/>
    <w:rsid w:val="00551F00"/>
    <w:rsid w:val="005534B7"/>
    <w:rsid w:val="00564A01"/>
    <w:rsid w:val="00567AA2"/>
    <w:rsid w:val="00586F28"/>
    <w:rsid w:val="005926C1"/>
    <w:rsid w:val="005D3995"/>
    <w:rsid w:val="006065C9"/>
    <w:rsid w:val="00643D48"/>
    <w:rsid w:val="006456FE"/>
    <w:rsid w:val="006574D1"/>
    <w:rsid w:val="006825E8"/>
    <w:rsid w:val="006B6C0E"/>
    <w:rsid w:val="0074086B"/>
    <w:rsid w:val="00754D7F"/>
    <w:rsid w:val="007A17E8"/>
    <w:rsid w:val="007B5BEF"/>
    <w:rsid w:val="007C4EDD"/>
    <w:rsid w:val="00821602"/>
    <w:rsid w:val="008444F8"/>
    <w:rsid w:val="00871E73"/>
    <w:rsid w:val="00876546"/>
    <w:rsid w:val="00893725"/>
    <w:rsid w:val="008B1E7E"/>
    <w:rsid w:val="008E59D0"/>
    <w:rsid w:val="008F0EEA"/>
    <w:rsid w:val="00923284"/>
    <w:rsid w:val="00987909"/>
    <w:rsid w:val="009A35B1"/>
    <w:rsid w:val="00A178C7"/>
    <w:rsid w:val="00A538A5"/>
    <w:rsid w:val="00A76F36"/>
    <w:rsid w:val="00A96DCE"/>
    <w:rsid w:val="00AC6182"/>
    <w:rsid w:val="00AE101E"/>
    <w:rsid w:val="00B148FD"/>
    <w:rsid w:val="00B35CC7"/>
    <w:rsid w:val="00B944C3"/>
    <w:rsid w:val="00BD005C"/>
    <w:rsid w:val="00BF26D1"/>
    <w:rsid w:val="00BF3DA9"/>
    <w:rsid w:val="00C10596"/>
    <w:rsid w:val="00C470A5"/>
    <w:rsid w:val="00C578C7"/>
    <w:rsid w:val="00CB2D94"/>
    <w:rsid w:val="00CE4174"/>
    <w:rsid w:val="00CF00D6"/>
    <w:rsid w:val="00CF23FA"/>
    <w:rsid w:val="00D242CE"/>
    <w:rsid w:val="00D419A8"/>
    <w:rsid w:val="00D67B52"/>
    <w:rsid w:val="00D74292"/>
    <w:rsid w:val="00D94D26"/>
    <w:rsid w:val="00DE5508"/>
    <w:rsid w:val="00DF2F84"/>
    <w:rsid w:val="00E130E3"/>
    <w:rsid w:val="00E34C53"/>
    <w:rsid w:val="00E87AF1"/>
    <w:rsid w:val="00F07C24"/>
    <w:rsid w:val="00F21389"/>
    <w:rsid w:val="00F435DF"/>
    <w:rsid w:val="00F47CC1"/>
    <w:rsid w:val="00F96E8F"/>
    <w:rsid w:val="00FA4C7C"/>
    <w:rsid w:val="00FC275D"/>
    <w:rsid w:val="00FC4387"/>
    <w:rsid w:val="00FC4E58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330FB"/>
  <w15:chartTrackingRefBased/>
  <w15:docId w15:val="{7D686998-110A-41FD-BB38-DF96A3B6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3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23FA"/>
    <w:rPr>
      <w:b/>
      <w:bCs/>
    </w:rPr>
  </w:style>
  <w:style w:type="paragraph" w:styleId="a5">
    <w:name w:val="header"/>
    <w:basedOn w:val="a"/>
    <w:link w:val="Char"/>
    <w:uiPriority w:val="99"/>
    <w:unhideWhenUsed/>
    <w:rsid w:val="00C10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1059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10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1059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87909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987909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987909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87909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987909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98790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87909"/>
    <w:rPr>
      <w:sz w:val="18"/>
      <w:szCs w:val="18"/>
    </w:rPr>
  </w:style>
  <w:style w:type="paragraph" w:styleId="ab">
    <w:name w:val="Date"/>
    <w:basedOn w:val="a"/>
    <w:next w:val="a"/>
    <w:link w:val="Char4"/>
    <w:uiPriority w:val="99"/>
    <w:semiHidden/>
    <w:unhideWhenUsed/>
    <w:rsid w:val="004561A9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4561A9"/>
  </w:style>
  <w:style w:type="paragraph" w:styleId="ac">
    <w:name w:val="Revision"/>
    <w:hidden/>
    <w:uiPriority w:val="99"/>
    <w:semiHidden/>
    <w:rsid w:val="0045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2AD23A-922F-4617-8ED6-64AE2BA7608E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C7D3877F-9B64-4096-B541-C80665E5A065}">
      <dgm:prSet phldrT="[文本]"/>
      <dgm:spPr/>
      <dgm:t>
        <a:bodyPr/>
        <a:lstStyle/>
        <a:p>
          <a:r>
            <a:rPr lang="zh-CN" altLang="en-US"/>
            <a:t>归档资料接收</a:t>
          </a:r>
        </a:p>
      </dgm:t>
    </dgm:pt>
    <dgm:pt modelId="{71CEAF79-6D45-49DB-B3AC-D1DEFB9076A4}" type="parTrans" cxnId="{0E5B8C6B-BD7B-42B5-92A9-37FB5EC44919}">
      <dgm:prSet/>
      <dgm:spPr/>
      <dgm:t>
        <a:bodyPr/>
        <a:lstStyle/>
        <a:p>
          <a:endParaRPr lang="zh-CN" altLang="en-US"/>
        </a:p>
      </dgm:t>
    </dgm:pt>
    <dgm:pt modelId="{1E342E7A-4F99-4D78-99D8-1CC1349863A5}" type="sibTrans" cxnId="{0E5B8C6B-BD7B-42B5-92A9-37FB5EC44919}">
      <dgm:prSet/>
      <dgm:spPr/>
      <dgm:t>
        <a:bodyPr/>
        <a:lstStyle/>
        <a:p>
          <a:endParaRPr lang="zh-CN" altLang="en-US"/>
        </a:p>
      </dgm:t>
    </dgm:pt>
    <dgm:pt modelId="{E99F2E8F-2833-4C83-AF7B-530B75C8FB67}">
      <dgm:prSet phldrT="[文本]"/>
      <dgm:spPr/>
      <dgm:t>
        <a:bodyPr/>
        <a:lstStyle/>
        <a:p>
          <a:r>
            <a:rPr lang="zh-CN" altLang="en-US"/>
            <a:t>归档资料含归档目录、仪器设备相关资料</a:t>
          </a:r>
        </a:p>
      </dgm:t>
    </dgm:pt>
    <dgm:pt modelId="{9C3E6CF1-60AB-45B8-8647-4AEFE080490C}" type="parTrans" cxnId="{E24F0596-D9F4-4009-A999-A24869CA785B}">
      <dgm:prSet/>
      <dgm:spPr/>
      <dgm:t>
        <a:bodyPr/>
        <a:lstStyle/>
        <a:p>
          <a:endParaRPr lang="zh-CN" altLang="en-US"/>
        </a:p>
      </dgm:t>
    </dgm:pt>
    <dgm:pt modelId="{57F4EA24-07F6-46AF-B2E5-3ABBE802ACB4}" type="sibTrans" cxnId="{E24F0596-D9F4-4009-A999-A24869CA785B}">
      <dgm:prSet/>
      <dgm:spPr/>
      <dgm:t>
        <a:bodyPr/>
        <a:lstStyle/>
        <a:p>
          <a:endParaRPr lang="zh-CN" altLang="en-US"/>
        </a:p>
      </dgm:t>
    </dgm:pt>
    <dgm:pt modelId="{2A20B9E8-5A29-4860-B4AA-F80C2E927FD4}">
      <dgm:prSet phldrT="[文本]"/>
      <dgm:spPr/>
      <dgm:t>
        <a:bodyPr/>
        <a:lstStyle/>
        <a:p>
          <a:r>
            <a:rPr lang="zh-CN" altLang="en-US"/>
            <a:t>归档资料鉴定</a:t>
          </a:r>
        </a:p>
      </dgm:t>
    </dgm:pt>
    <dgm:pt modelId="{099A1CB3-8101-40E2-9675-C2CA9EDE54A2}" type="parTrans" cxnId="{A2A9AE2F-4D72-470A-BC41-5FFDA5365F58}">
      <dgm:prSet/>
      <dgm:spPr/>
      <dgm:t>
        <a:bodyPr/>
        <a:lstStyle/>
        <a:p>
          <a:endParaRPr lang="zh-CN" altLang="en-US"/>
        </a:p>
      </dgm:t>
    </dgm:pt>
    <dgm:pt modelId="{D22D05B6-DBF3-473D-B6D9-3E96876ADB1E}" type="sibTrans" cxnId="{A2A9AE2F-4D72-470A-BC41-5FFDA5365F58}">
      <dgm:prSet/>
      <dgm:spPr/>
      <dgm:t>
        <a:bodyPr/>
        <a:lstStyle/>
        <a:p>
          <a:endParaRPr lang="zh-CN" altLang="en-US"/>
        </a:p>
      </dgm:t>
    </dgm:pt>
    <dgm:pt modelId="{182C83F6-D959-46DB-ADAA-7948E617E950}">
      <dgm:prSet phldrT="[文本]"/>
      <dgm:spPr/>
      <dgm:t>
        <a:bodyPr/>
        <a:lstStyle/>
        <a:p>
          <a:r>
            <a:rPr lang="zh-CN" altLang="en-US"/>
            <a:t>归档目录内容应与设备资料相符</a:t>
          </a:r>
        </a:p>
      </dgm:t>
    </dgm:pt>
    <dgm:pt modelId="{D5D01DA8-9F43-436E-BE5C-95D4E83FD4AF}" type="parTrans" cxnId="{7FDCDCF0-8407-440C-AF7D-23AEC8515661}">
      <dgm:prSet/>
      <dgm:spPr/>
      <dgm:t>
        <a:bodyPr/>
        <a:lstStyle/>
        <a:p>
          <a:endParaRPr lang="zh-CN" altLang="en-US"/>
        </a:p>
      </dgm:t>
    </dgm:pt>
    <dgm:pt modelId="{A427F4C5-31F6-448D-B768-E258E14377A4}" type="sibTrans" cxnId="{7FDCDCF0-8407-440C-AF7D-23AEC8515661}">
      <dgm:prSet/>
      <dgm:spPr/>
      <dgm:t>
        <a:bodyPr/>
        <a:lstStyle/>
        <a:p>
          <a:endParaRPr lang="zh-CN" altLang="en-US"/>
        </a:p>
      </dgm:t>
    </dgm:pt>
    <dgm:pt modelId="{EC6C67B2-98B3-4CA3-B7FF-5CCD481D15EC}">
      <dgm:prSet phldrT="[文本]"/>
      <dgm:spPr/>
      <dgm:t>
        <a:bodyPr/>
        <a:lstStyle/>
        <a:p>
          <a:r>
            <a:rPr lang="zh-CN" altLang="en-US"/>
            <a:t>归档资料整理</a:t>
          </a:r>
        </a:p>
      </dgm:t>
    </dgm:pt>
    <dgm:pt modelId="{BE262C69-51FD-482A-9C8A-A405A5F5F6A8}" type="parTrans" cxnId="{EF86C5E2-E3C3-4670-990C-B15073A29786}">
      <dgm:prSet/>
      <dgm:spPr/>
      <dgm:t>
        <a:bodyPr/>
        <a:lstStyle/>
        <a:p>
          <a:endParaRPr lang="zh-CN" altLang="en-US"/>
        </a:p>
      </dgm:t>
    </dgm:pt>
    <dgm:pt modelId="{CED7B043-E1C7-462E-BC2C-C9352E60D922}" type="sibTrans" cxnId="{EF86C5E2-E3C3-4670-990C-B15073A29786}">
      <dgm:prSet/>
      <dgm:spPr/>
      <dgm:t>
        <a:bodyPr/>
        <a:lstStyle/>
        <a:p>
          <a:endParaRPr lang="zh-CN" altLang="en-US"/>
        </a:p>
      </dgm:t>
    </dgm:pt>
    <dgm:pt modelId="{BBF865EA-96CE-4336-9949-694E93B58891}">
      <dgm:prSet phldrT="[文本]"/>
      <dgm:spPr/>
      <dgm:t>
        <a:bodyPr/>
        <a:lstStyle/>
        <a:p>
          <a:r>
            <a:rPr lang="zh-CN"/>
            <a:t>归档编号规则：年份</a:t>
          </a:r>
          <a:r>
            <a:rPr lang="en-US"/>
            <a:t>-</a:t>
          </a:r>
          <a:r>
            <a:rPr lang="zh-CN"/>
            <a:t>档案名称</a:t>
          </a:r>
          <a:r>
            <a:rPr lang="en-US"/>
            <a:t>-</a:t>
          </a:r>
          <a:r>
            <a:rPr lang="zh-CN"/>
            <a:t>保管期限</a:t>
          </a:r>
          <a:r>
            <a:rPr lang="en-US"/>
            <a:t>-</a:t>
          </a:r>
          <a:r>
            <a:rPr lang="zh-CN"/>
            <a:t>流水号</a:t>
          </a:r>
          <a:r>
            <a:rPr lang="zh-CN" altLang="en-US"/>
            <a:t>（例：</a:t>
          </a:r>
          <a:r>
            <a:rPr lang="en-US" altLang="zh-CN"/>
            <a:t>2019-SB-30-1</a:t>
          </a:r>
          <a:r>
            <a:rPr lang="zh-CN" altLang="en-US"/>
            <a:t>）</a:t>
          </a:r>
        </a:p>
      </dgm:t>
    </dgm:pt>
    <dgm:pt modelId="{8235BA6B-C3AF-4D5B-9C63-220EC6A587EF}" type="parTrans" cxnId="{D5DCC5D0-133F-40C7-8768-2023FFBAF6E7}">
      <dgm:prSet/>
      <dgm:spPr/>
      <dgm:t>
        <a:bodyPr/>
        <a:lstStyle/>
        <a:p>
          <a:endParaRPr lang="zh-CN" altLang="en-US"/>
        </a:p>
      </dgm:t>
    </dgm:pt>
    <dgm:pt modelId="{EF1B0088-F152-40FF-B745-C93DB1D89290}" type="sibTrans" cxnId="{D5DCC5D0-133F-40C7-8768-2023FFBAF6E7}">
      <dgm:prSet/>
      <dgm:spPr/>
      <dgm:t>
        <a:bodyPr/>
        <a:lstStyle/>
        <a:p>
          <a:endParaRPr lang="zh-CN" altLang="en-US"/>
        </a:p>
      </dgm:t>
    </dgm:pt>
    <dgm:pt modelId="{82EE04DB-BB8E-4E68-906D-5ADDB6E55401}">
      <dgm:prSet phldrT="[文本]"/>
      <dgm:spPr/>
      <dgm:t>
        <a:bodyPr/>
        <a:lstStyle/>
        <a:p>
          <a:r>
            <a:rPr lang="zh-CN" altLang="en-US"/>
            <a:t>档案的利用</a:t>
          </a:r>
        </a:p>
      </dgm:t>
    </dgm:pt>
    <dgm:pt modelId="{5954F662-5B67-4023-AF8B-DB19431D8814}" type="parTrans" cxnId="{B6EF0F51-878F-4399-B9FF-DB001E73DE2E}">
      <dgm:prSet/>
      <dgm:spPr/>
      <dgm:t>
        <a:bodyPr/>
        <a:lstStyle/>
        <a:p>
          <a:endParaRPr lang="zh-CN" altLang="en-US"/>
        </a:p>
      </dgm:t>
    </dgm:pt>
    <dgm:pt modelId="{FC36B073-E2C9-4AE0-BE68-278692ACFB98}" type="sibTrans" cxnId="{B6EF0F51-878F-4399-B9FF-DB001E73DE2E}">
      <dgm:prSet/>
      <dgm:spPr/>
      <dgm:t>
        <a:bodyPr/>
        <a:lstStyle/>
        <a:p>
          <a:endParaRPr lang="zh-CN" altLang="en-US"/>
        </a:p>
      </dgm:t>
    </dgm:pt>
    <dgm:pt modelId="{1EE57E03-8D56-4402-8CBF-1253313292E5}">
      <dgm:prSet phldrT="[文本]"/>
      <dgm:spPr/>
      <dgm:t>
        <a:bodyPr/>
        <a:lstStyle/>
        <a:p>
          <a:r>
            <a:rPr lang="zh-CN" altLang="en-US"/>
            <a:t>核查无误后移交人、接收人应在归档目录上签字，归档目录一式两份，原件由档案部门留存，复印件交移交人</a:t>
          </a:r>
        </a:p>
      </dgm:t>
    </dgm:pt>
    <dgm:pt modelId="{87AA9054-1C4A-4E92-8382-E940C9579320}" type="parTrans" cxnId="{D9E0CA37-A4F3-4793-909D-7559707C6236}">
      <dgm:prSet/>
      <dgm:spPr/>
      <dgm:t>
        <a:bodyPr/>
        <a:lstStyle/>
        <a:p>
          <a:endParaRPr lang="zh-CN" altLang="en-US"/>
        </a:p>
      </dgm:t>
    </dgm:pt>
    <dgm:pt modelId="{E97F335E-76A6-4B19-BA1E-908E8961FC79}" type="sibTrans" cxnId="{D9E0CA37-A4F3-4793-909D-7559707C6236}">
      <dgm:prSet/>
      <dgm:spPr/>
      <dgm:t>
        <a:bodyPr/>
        <a:lstStyle/>
        <a:p>
          <a:endParaRPr lang="zh-CN" altLang="en-US"/>
        </a:p>
      </dgm:t>
    </dgm:pt>
    <dgm:pt modelId="{656B2151-58EC-4053-8ADD-5F59FBEF6E99}">
      <dgm:prSet phldrT="[文本]"/>
      <dgm:spPr/>
      <dgm:t>
        <a:bodyPr/>
        <a:lstStyle/>
        <a:p>
          <a:r>
            <a:rPr lang="zh-CN" altLang="en-US"/>
            <a:t>格式：</a:t>
          </a:r>
          <a:r>
            <a:rPr lang="en-US" altLang="zh-CN"/>
            <a:t>JPEG</a:t>
          </a:r>
          <a:r>
            <a:rPr lang="zh-CN" altLang="en-US"/>
            <a:t>（用于保存）</a:t>
          </a:r>
        </a:p>
      </dgm:t>
    </dgm:pt>
    <dgm:pt modelId="{C0A72614-3212-4D86-88E6-07FDDD49BF85}" type="parTrans" cxnId="{F32F343C-AEC9-4C10-88A6-820251B52056}">
      <dgm:prSet/>
      <dgm:spPr/>
      <dgm:t>
        <a:bodyPr/>
        <a:lstStyle/>
        <a:p>
          <a:endParaRPr lang="zh-CN" altLang="en-US"/>
        </a:p>
      </dgm:t>
    </dgm:pt>
    <dgm:pt modelId="{C395A850-834D-446E-AFCD-A485A7CC7FE7}" type="sibTrans" cxnId="{F32F343C-AEC9-4C10-88A6-820251B52056}">
      <dgm:prSet/>
      <dgm:spPr/>
      <dgm:t>
        <a:bodyPr/>
        <a:lstStyle/>
        <a:p>
          <a:endParaRPr lang="zh-CN" altLang="en-US"/>
        </a:p>
      </dgm:t>
    </dgm:pt>
    <dgm:pt modelId="{E4519361-B78D-43EC-BC19-C3D59D0E863A}">
      <dgm:prSet phldrT="[文本]"/>
      <dgm:spPr/>
      <dgm:t>
        <a:bodyPr/>
        <a:lstStyle/>
        <a:p>
          <a:r>
            <a:rPr lang="zh-CN" altLang="en-US"/>
            <a:t>将完成归档的设备合同打印，首页盖“档案证明专用章”，再进行数字化处理（存储格式为</a:t>
          </a:r>
          <a:r>
            <a:rPr lang="en-US" altLang="en-US"/>
            <a:t>PDF</a:t>
          </a:r>
          <a:r>
            <a:rPr lang="zh-CN" altLang="en-US"/>
            <a:t>）</a:t>
          </a:r>
        </a:p>
      </dgm:t>
    </dgm:pt>
    <dgm:pt modelId="{8935303D-ACAC-4FB9-963C-307603A30147}" type="parTrans" cxnId="{189F03E3-0EA5-493A-B9DC-B44C4B784AEB}">
      <dgm:prSet/>
      <dgm:spPr/>
      <dgm:t>
        <a:bodyPr/>
        <a:lstStyle/>
        <a:p>
          <a:endParaRPr lang="zh-CN" altLang="en-US"/>
        </a:p>
      </dgm:t>
    </dgm:pt>
    <dgm:pt modelId="{AA0CA439-2826-4DC3-92C9-999BE59147BB}" type="sibTrans" cxnId="{189F03E3-0EA5-493A-B9DC-B44C4B784AEB}">
      <dgm:prSet/>
      <dgm:spPr/>
      <dgm:t>
        <a:bodyPr/>
        <a:lstStyle/>
        <a:p>
          <a:endParaRPr lang="zh-CN" altLang="en-US"/>
        </a:p>
      </dgm:t>
    </dgm:pt>
    <dgm:pt modelId="{8B27ED0F-DADA-4EAA-BDC1-3A883DFEA894}">
      <dgm:prSet phldrT="[文本]"/>
      <dgm:spPr/>
      <dgm:t>
        <a:bodyPr/>
        <a:lstStyle/>
        <a:p>
          <a:r>
            <a:rPr lang="zh-CN" altLang="en-US"/>
            <a:t>扫描分辨率：不小于</a:t>
          </a:r>
          <a:r>
            <a:rPr lang="en-US" altLang="zh-CN"/>
            <a:t>300dpi</a:t>
          </a:r>
          <a:endParaRPr lang="zh-CN" altLang="en-US"/>
        </a:p>
      </dgm:t>
    </dgm:pt>
    <dgm:pt modelId="{DE6D665F-D70C-426A-97E4-C0B06515006A}" type="parTrans" cxnId="{979B0DCB-FCB3-4BA9-8ADE-0A84C919E2F5}">
      <dgm:prSet/>
      <dgm:spPr/>
      <dgm:t>
        <a:bodyPr/>
        <a:lstStyle/>
        <a:p>
          <a:endParaRPr lang="zh-CN" altLang="en-US"/>
        </a:p>
      </dgm:t>
    </dgm:pt>
    <dgm:pt modelId="{3CDE63BF-44FB-449F-BFDA-E3FE91EC089E}" type="sibTrans" cxnId="{979B0DCB-FCB3-4BA9-8ADE-0A84C919E2F5}">
      <dgm:prSet/>
      <dgm:spPr/>
      <dgm:t>
        <a:bodyPr/>
        <a:lstStyle/>
        <a:p>
          <a:endParaRPr lang="zh-CN" altLang="en-US"/>
        </a:p>
      </dgm:t>
    </dgm:pt>
    <dgm:pt modelId="{DC5C009D-7574-402B-B665-FAD3E0B09F84}">
      <dgm:prSet phldrT="[文本]"/>
      <dgm:spPr/>
      <dgm:t>
        <a:bodyPr/>
        <a:lstStyle/>
        <a:p>
          <a:endParaRPr lang="zh-CN" altLang="en-US"/>
        </a:p>
      </dgm:t>
    </dgm:pt>
    <dgm:pt modelId="{9786C5F2-1C12-4CBD-9E3C-FFC67E2EC6DA}" type="parTrans" cxnId="{9A275486-9768-4116-96F6-31D450146264}">
      <dgm:prSet/>
      <dgm:spPr/>
      <dgm:t>
        <a:bodyPr/>
        <a:lstStyle/>
        <a:p>
          <a:endParaRPr lang="zh-CN" altLang="en-US"/>
        </a:p>
      </dgm:t>
    </dgm:pt>
    <dgm:pt modelId="{64277490-781A-4635-A084-5A4574AF0949}" type="sibTrans" cxnId="{9A275486-9768-4116-96F6-31D450146264}">
      <dgm:prSet/>
      <dgm:spPr/>
      <dgm:t>
        <a:bodyPr/>
        <a:lstStyle/>
        <a:p>
          <a:endParaRPr lang="zh-CN" altLang="en-US"/>
        </a:p>
      </dgm:t>
    </dgm:pt>
    <dgm:pt modelId="{168EE5D6-FAC4-4AA3-8A1F-0EFF9B121903}">
      <dgm:prSet phldrT="[文本]"/>
      <dgm:spPr/>
      <dgm:t>
        <a:bodyPr/>
        <a:lstStyle/>
        <a:p>
          <a:r>
            <a:rPr lang="zh-CN"/>
            <a:t>电子扫描件直接发至移交人或项目负责人邮箱，用于办理设备验收、资产建账等手续；纸质件当场交至移交人。</a:t>
          </a:r>
          <a:endParaRPr lang="zh-CN" altLang="en-US"/>
        </a:p>
      </dgm:t>
    </dgm:pt>
    <dgm:pt modelId="{75B41825-B2BB-4E85-8C2C-7F7E859915A3}" type="parTrans" cxnId="{91B9EB14-8B4D-404D-9D15-2E885FD6ACD5}">
      <dgm:prSet/>
      <dgm:spPr/>
      <dgm:t>
        <a:bodyPr/>
        <a:lstStyle/>
        <a:p>
          <a:endParaRPr lang="zh-CN" altLang="en-US"/>
        </a:p>
      </dgm:t>
    </dgm:pt>
    <dgm:pt modelId="{C73474F5-D3E6-4ED1-95CE-B6B6590FBFE1}" type="sibTrans" cxnId="{91B9EB14-8B4D-404D-9D15-2E885FD6ACD5}">
      <dgm:prSet/>
      <dgm:spPr/>
      <dgm:t>
        <a:bodyPr/>
        <a:lstStyle/>
        <a:p>
          <a:endParaRPr lang="zh-CN" altLang="en-US"/>
        </a:p>
      </dgm:t>
    </dgm:pt>
    <dgm:pt modelId="{1B6EEBE3-1F4B-4589-99D2-B1895AFC979A}">
      <dgm:prSet phldrT="[文本]"/>
      <dgm:spPr/>
      <dgm:t>
        <a:bodyPr/>
        <a:lstStyle/>
        <a:p>
          <a:r>
            <a:rPr lang="zh-CN"/>
            <a:t>立卷：将归档资料首页右上角按照归档编号规则盖归档章</a:t>
          </a:r>
          <a:endParaRPr lang="zh-CN" altLang="en-US"/>
        </a:p>
      </dgm:t>
    </dgm:pt>
    <dgm:pt modelId="{A9F1B0CC-F9A0-42B2-A8A7-2DA1A19F703B}" type="parTrans" cxnId="{0B17C434-4AE6-42DC-94E8-F90815505007}">
      <dgm:prSet/>
      <dgm:spPr/>
      <dgm:t>
        <a:bodyPr/>
        <a:lstStyle/>
        <a:p>
          <a:endParaRPr lang="zh-CN" altLang="en-US"/>
        </a:p>
      </dgm:t>
    </dgm:pt>
    <dgm:pt modelId="{7136F252-B0F1-4A99-9E50-4275046B458E}" type="sibTrans" cxnId="{0B17C434-4AE6-42DC-94E8-F90815505007}">
      <dgm:prSet/>
      <dgm:spPr/>
      <dgm:t>
        <a:bodyPr/>
        <a:lstStyle/>
        <a:p>
          <a:endParaRPr lang="zh-CN" altLang="en-US"/>
        </a:p>
      </dgm:t>
    </dgm:pt>
    <dgm:pt modelId="{6BD5C240-E87A-419E-BF2A-1F06BC633015}">
      <dgm:prSet phldrT="[文本]"/>
      <dgm:spPr/>
      <dgm:t>
        <a:bodyPr/>
        <a:lstStyle/>
        <a:p>
          <a:r>
            <a:rPr lang="zh-CN"/>
            <a:t>保管：盖章的归档资料数字化处理后存入指定专用电脑，纸质资料按照归档目录在前，归档资料在后顺序放至“设备档案”盒中。</a:t>
          </a:r>
          <a:endParaRPr lang="zh-CN" altLang="en-US"/>
        </a:p>
      </dgm:t>
    </dgm:pt>
    <dgm:pt modelId="{51D0E6C0-E31B-4CDE-812E-2722334F2FEB}" type="parTrans" cxnId="{878DA782-B8DB-45B1-8610-6CB9649BB7BA}">
      <dgm:prSet/>
      <dgm:spPr/>
      <dgm:t>
        <a:bodyPr/>
        <a:lstStyle/>
        <a:p>
          <a:endParaRPr lang="zh-CN" altLang="en-US"/>
        </a:p>
      </dgm:t>
    </dgm:pt>
    <dgm:pt modelId="{63AAEF1D-84A3-4FC7-B7B8-30B63D2B69C3}" type="sibTrans" cxnId="{878DA782-B8DB-45B1-8610-6CB9649BB7BA}">
      <dgm:prSet/>
      <dgm:spPr/>
      <dgm:t>
        <a:bodyPr/>
        <a:lstStyle/>
        <a:p>
          <a:endParaRPr lang="zh-CN" altLang="en-US"/>
        </a:p>
      </dgm:t>
    </dgm:pt>
    <dgm:pt modelId="{7D319997-1ECB-40A5-8ED9-A62BFE7DD7EE}" type="pres">
      <dgm:prSet presAssocID="{FD2AD23A-922F-4617-8ED6-64AE2BA7608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DCB6FD62-3873-4FAB-840F-F641E58A4913}" type="pres">
      <dgm:prSet presAssocID="{C7D3877F-9B64-4096-B541-C80665E5A065}" presName="composite" presStyleCnt="0"/>
      <dgm:spPr/>
      <dgm:t>
        <a:bodyPr/>
        <a:lstStyle/>
        <a:p>
          <a:endParaRPr lang="zh-CN" altLang="en-US"/>
        </a:p>
      </dgm:t>
    </dgm:pt>
    <dgm:pt modelId="{B4682E49-86CE-47D2-8741-29161B8FBA39}" type="pres">
      <dgm:prSet presAssocID="{C7D3877F-9B64-4096-B541-C80665E5A065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6439B5D-0DF3-4CC0-81F6-D2B3748182A5}" type="pres">
      <dgm:prSet presAssocID="{C7D3877F-9B64-4096-B541-C80665E5A065}" presName="parSh" presStyleLbl="node1" presStyleIdx="0" presStyleCnt="4"/>
      <dgm:spPr/>
      <dgm:t>
        <a:bodyPr/>
        <a:lstStyle/>
        <a:p>
          <a:endParaRPr lang="zh-CN" altLang="en-US"/>
        </a:p>
      </dgm:t>
    </dgm:pt>
    <dgm:pt modelId="{1618FE72-0C29-48DD-B8D7-BFE8AA510B5A}" type="pres">
      <dgm:prSet presAssocID="{C7D3877F-9B64-4096-B541-C80665E5A065}" presName="desTx" presStyleLbl="fgAcc1" presStyleIdx="0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FF9CABF-CB9B-4BF1-9B29-6D11808ECF03}" type="pres">
      <dgm:prSet presAssocID="{1E342E7A-4F99-4D78-99D8-1CC1349863A5}" presName="sibTrans" presStyleLbl="sibTrans2D1" presStyleIdx="0" presStyleCnt="3"/>
      <dgm:spPr/>
      <dgm:t>
        <a:bodyPr/>
        <a:lstStyle/>
        <a:p>
          <a:endParaRPr lang="zh-CN" altLang="en-US"/>
        </a:p>
      </dgm:t>
    </dgm:pt>
    <dgm:pt modelId="{9692B8AE-DBBC-47C5-8E48-FC1D164A4184}" type="pres">
      <dgm:prSet presAssocID="{1E342E7A-4F99-4D78-99D8-1CC1349863A5}" presName="connTx" presStyleLbl="sibTrans2D1" presStyleIdx="0" presStyleCnt="3"/>
      <dgm:spPr/>
      <dgm:t>
        <a:bodyPr/>
        <a:lstStyle/>
        <a:p>
          <a:endParaRPr lang="zh-CN" altLang="en-US"/>
        </a:p>
      </dgm:t>
    </dgm:pt>
    <dgm:pt modelId="{376B07BE-DDE5-444A-8847-FB7E73EE65E0}" type="pres">
      <dgm:prSet presAssocID="{2A20B9E8-5A29-4860-B4AA-F80C2E927FD4}" presName="composite" presStyleCnt="0"/>
      <dgm:spPr/>
      <dgm:t>
        <a:bodyPr/>
        <a:lstStyle/>
        <a:p>
          <a:endParaRPr lang="zh-CN" altLang="en-US"/>
        </a:p>
      </dgm:t>
    </dgm:pt>
    <dgm:pt modelId="{63AC34AE-5214-4E64-A643-245E8C870DEB}" type="pres">
      <dgm:prSet presAssocID="{2A20B9E8-5A29-4860-B4AA-F80C2E927FD4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B9C4BE0-E874-4887-B895-D3BE00C248FA}" type="pres">
      <dgm:prSet presAssocID="{2A20B9E8-5A29-4860-B4AA-F80C2E927FD4}" presName="parSh" presStyleLbl="node1" presStyleIdx="1" presStyleCnt="4"/>
      <dgm:spPr/>
      <dgm:t>
        <a:bodyPr/>
        <a:lstStyle/>
        <a:p>
          <a:endParaRPr lang="zh-CN" altLang="en-US"/>
        </a:p>
      </dgm:t>
    </dgm:pt>
    <dgm:pt modelId="{4B7CD67D-CD21-4A1C-9BF0-383A87690C73}" type="pres">
      <dgm:prSet presAssocID="{2A20B9E8-5A29-4860-B4AA-F80C2E927FD4}" presName="desTx" presStyleLbl="fgAcc1" presStyleIdx="1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CFAA5E3-14E7-4499-98F4-EE38B61580F2}" type="pres">
      <dgm:prSet presAssocID="{D22D05B6-DBF3-473D-B6D9-3E96876ADB1E}" presName="sibTrans" presStyleLbl="sibTrans2D1" presStyleIdx="1" presStyleCnt="3"/>
      <dgm:spPr/>
      <dgm:t>
        <a:bodyPr/>
        <a:lstStyle/>
        <a:p>
          <a:endParaRPr lang="zh-CN" altLang="en-US"/>
        </a:p>
      </dgm:t>
    </dgm:pt>
    <dgm:pt modelId="{8FC0DA9E-A9B0-4B41-909F-D22148A2E167}" type="pres">
      <dgm:prSet presAssocID="{D22D05B6-DBF3-473D-B6D9-3E96876ADB1E}" presName="connTx" presStyleLbl="sibTrans2D1" presStyleIdx="1" presStyleCnt="3"/>
      <dgm:spPr/>
      <dgm:t>
        <a:bodyPr/>
        <a:lstStyle/>
        <a:p>
          <a:endParaRPr lang="zh-CN" altLang="en-US"/>
        </a:p>
      </dgm:t>
    </dgm:pt>
    <dgm:pt modelId="{DDF49C93-034E-4BE1-8131-CA419226EA6E}" type="pres">
      <dgm:prSet presAssocID="{EC6C67B2-98B3-4CA3-B7FF-5CCD481D15EC}" presName="composite" presStyleCnt="0"/>
      <dgm:spPr/>
      <dgm:t>
        <a:bodyPr/>
        <a:lstStyle/>
        <a:p>
          <a:endParaRPr lang="zh-CN" altLang="en-US"/>
        </a:p>
      </dgm:t>
    </dgm:pt>
    <dgm:pt modelId="{2B1C8882-28A9-4FCD-999E-C86944E9AC01}" type="pres">
      <dgm:prSet presAssocID="{EC6C67B2-98B3-4CA3-B7FF-5CCD481D15EC}" presName="par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F31AC15-AEE4-4524-94E0-B69B7B94F2AA}" type="pres">
      <dgm:prSet presAssocID="{EC6C67B2-98B3-4CA3-B7FF-5CCD481D15EC}" presName="parSh" presStyleLbl="node1" presStyleIdx="2" presStyleCnt="4"/>
      <dgm:spPr/>
      <dgm:t>
        <a:bodyPr/>
        <a:lstStyle/>
        <a:p>
          <a:endParaRPr lang="zh-CN" altLang="en-US"/>
        </a:p>
      </dgm:t>
    </dgm:pt>
    <dgm:pt modelId="{0A5D0C22-3BD3-47CC-9EE4-7F0AECD957DA}" type="pres">
      <dgm:prSet presAssocID="{EC6C67B2-98B3-4CA3-B7FF-5CCD481D15EC}" presName="desTx" presStyleLbl="fgAcc1" presStyleIdx="2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7A57C0A-8DE0-413B-8B37-E7F92D49432F}" type="pres">
      <dgm:prSet presAssocID="{CED7B043-E1C7-462E-BC2C-C9352E60D922}" presName="sibTrans" presStyleLbl="sibTrans2D1" presStyleIdx="2" presStyleCnt="3"/>
      <dgm:spPr/>
      <dgm:t>
        <a:bodyPr/>
        <a:lstStyle/>
        <a:p>
          <a:endParaRPr lang="zh-CN" altLang="en-US"/>
        </a:p>
      </dgm:t>
    </dgm:pt>
    <dgm:pt modelId="{0E38AD4E-58E9-4EC7-B8E3-CAA9141C78E1}" type="pres">
      <dgm:prSet presAssocID="{CED7B043-E1C7-462E-BC2C-C9352E60D922}" presName="connTx" presStyleLbl="sibTrans2D1" presStyleIdx="2" presStyleCnt="3"/>
      <dgm:spPr/>
      <dgm:t>
        <a:bodyPr/>
        <a:lstStyle/>
        <a:p>
          <a:endParaRPr lang="zh-CN" altLang="en-US"/>
        </a:p>
      </dgm:t>
    </dgm:pt>
    <dgm:pt modelId="{8F6CD318-43E0-4FE0-B56B-4DF876E34A4D}" type="pres">
      <dgm:prSet presAssocID="{82EE04DB-BB8E-4E68-906D-5ADDB6E55401}" presName="composite" presStyleCnt="0"/>
      <dgm:spPr/>
      <dgm:t>
        <a:bodyPr/>
        <a:lstStyle/>
        <a:p>
          <a:endParaRPr lang="zh-CN" altLang="en-US"/>
        </a:p>
      </dgm:t>
    </dgm:pt>
    <dgm:pt modelId="{E5C51E49-CED7-45F7-839C-35EC077911E3}" type="pres">
      <dgm:prSet presAssocID="{82EE04DB-BB8E-4E68-906D-5ADDB6E55401}" presName="par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95DF88E-5D95-4250-B893-451037B98A1B}" type="pres">
      <dgm:prSet presAssocID="{82EE04DB-BB8E-4E68-906D-5ADDB6E55401}" presName="parSh" presStyleLbl="node1" presStyleIdx="3" presStyleCnt="4"/>
      <dgm:spPr/>
      <dgm:t>
        <a:bodyPr/>
        <a:lstStyle/>
        <a:p>
          <a:endParaRPr lang="zh-CN" altLang="en-US"/>
        </a:p>
      </dgm:t>
    </dgm:pt>
    <dgm:pt modelId="{15798270-5C39-4E73-84AA-AB856E996713}" type="pres">
      <dgm:prSet presAssocID="{82EE04DB-BB8E-4E68-906D-5ADDB6E55401}" presName="desTx" presStyleLbl="fgAcc1" presStyleIdx="3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B6EF0F51-878F-4399-B9FF-DB001E73DE2E}" srcId="{FD2AD23A-922F-4617-8ED6-64AE2BA7608E}" destId="{82EE04DB-BB8E-4E68-906D-5ADDB6E55401}" srcOrd="3" destOrd="0" parTransId="{5954F662-5B67-4023-AF8B-DB19431D8814}" sibTransId="{FC36B073-E2C9-4AE0-BE68-278692ACFB98}"/>
    <dgm:cxn modelId="{99BA83CA-CE71-47BE-AF95-5D9561BE758C}" type="presOf" srcId="{E99F2E8F-2833-4C83-AF7B-530B75C8FB67}" destId="{1618FE72-0C29-48DD-B8D7-BFE8AA510B5A}" srcOrd="0" destOrd="0" presId="urn:microsoft.com/office/officeart/2005/8/layout/process3"/>
    <dgm:cxn modelId="{40EB6604-CC0B-48E3-873B-D46D43EB2487}" type="presOf" srcId="{6BD5C240-E87A-419E-BF2A-1F06BC633015}" destId="{0A5D0C22-3BD3-47CC-9EE4-7F0AECD957DA}" srcOrd="0" destOrd="4" presId="urn:microsoft.com/office/officeart/2005/8/layout/process3"/>
    <dgm:cxn modelId="{570236E5-349A-4F44-8C9B-B287AEB3E13E}" type="presOf" srcId="{1B6EEBE3-1F4B-4589-99D2-B1895AFC979A}" destId="{0A5D0C22-3BD3-47CC-9EE4-7F0AECD957DA}" srcOrd="0" destOrd="3" presId="urn:microsoft.com/office/officeart/2005/8/layout/process3"/>
    <dgm:cxn modelId="{66066137-BF3B-4716-A02F-6F31CB306537}" type="presOf" srcId="{1E342E7A-4F99-4D78-99D8-1CC1349863A5}" destId="{9692B8AE-DBBC-47C5-8E48-FC1D164A4184}" srcOrd="1" destOrd="0" presId="urn:microsoft.com/office/officeart/2005/8/layout/process3"/>
    <dgm:cxn modelId="{AFD0DC08-A47D-4E7B-98A1-81CC082DA15C}" type="presOf" srcId="{1EE57E03-8D56-4402-8CBF-1253313292E5}" destId="{4B7CD67D-CD21-4A1C-9BF0-383A87690C73}" srcOrd="0" destOrd="1" presId="urn:microsoft.com/office/officeart/2005/8/layout/process3"/>
    <dgm:cxn modelId="{E24F0596-D9F4-4009-A999-A24869CA785B}" srcId="{C7D3877F-9B64-4096-B541-C80665E5A065}" destId="{E99F2E8F-2833-4C83-AF7B-530B75C8FB67}" srcOrd="0" destOrd="0" parTransId="{9C3E6CF1-60AB-45B8-8647-4AEFE080490C}" sibTransId="{57F4EA24-07F6-46AF-B2E5-3ABBE802ACB4}"/>
    <dgm:cxn modelId="{16C9C7E2-D4B9-48CC-984B-3627ACB64E35}" type="presOf" srcId="{CED7B043-E1C7-462E-BC2C-C9352E60D922}" destId="{B7A57C0A-8DE0-413B-8B37-E7F92D49432F}" srcOrd="0" destOrd="0" presId="urn:microsoft.com/office/officeart/2005/8/layout/process3"/>
    <dgm:cxn modelId="{9A275486-9768-4116-96F6-31D450146264}" srcId="{82EE04DB-BB8E-4E68-906D-5ADDB6E55401}" destId="{DC5C009D-7574-402B-B665-FAD3E0B09F84}" srcOrd="2" destOrd="0" parTransId="{9786C5F2-1C12-4CBD-9E3C-FFC67E2EC6DA}" sibTransId="{64277490-781A-4635-A084-5A4574AF0949}"/>
    <dgm:cxn modelId="{878DA782-B8DB-45B1-8610-6CB9649BB7BA}" srcId="{EC6C67B2-98B3-4CA3-B7FF-5CCD481D15EC}" destId="{6BD5C240-E87A-419E-BF2A-1F06BC633015}" srcOrd="4" destOrd="0" parTransId="{51D0E6C0-E31B-4CDE-812E-2722334F2FEB}" sibTransId="{63AAEF1D-84A3-4FC7-B7B8-30B63D2B69C3}"/>
    <dgm:cxn modelId="{287D5300-AFD0-4D19-90B7-EB5031F988FE}" type="presOf" srcId="{CED7B043-E1C7-462E-BC2C-C9352E60D922}" destId="{0E38AD4E-58E9-4EC7-B8E3-CAA9141C78E1}" srcOrd="1" destOrd="0" presId="urn:microsoft.com/office/officeart/2005/8/layout/process3"/>
    <dgm:cxn modelId="{3CAEDD08-A68B-46D3-8DE7-FBB0329E7AE9}" type="presOf" srcId="{FD2AD23A-922F-4617-8ED6-64AE2BA7608E}" destId="{7D319997-1ECB-40A5-8ED9-A62BFE7DD7EE}" srcOrd="0" destOrd="0" presId="urn:microsoft.com/office/officeart/2005/8/layout/process3"/>
    <dgm:cxn modelId="{189F03E3-0EA5-493A-B9DC-B44C4B784AEB}" srcId="{82EE04DB-BB8E-4E68-906D-5ADDB6E55401}" destId="{E4519361-B78D-43EC-BC19-C3D59D0E863A}" srcOrd="0" destOrd="0" parTransId="{8935303D-ACAC-4FB9-963C-307603A30147}" sibTransId="{AA0CA439-2826-4DC3-92C9-999BE59147BB}"/>
    <dgm:cxn modelId="{EF86C5E2-E3C3-4670-990C-B15073A29786}" srcId="{FD2AD23A-922F-4617-8ED6-64AE2BA7608E}" destId="{EC6C67B2-98B3-4CA3-B7FF-5CCD481D15EC}" srcOrd="2" destOrd="0" parTransId="{BE262C69-51FD-482A-9C8A-A405A5F5F6A8}" sibTransId="{CED7B043-E1C7-462E-BC2C-C9352E60D922}"/>
    <dgm:cxn modelId="{0B17C434-4AE6-42DC-94E8-F90815505007}" srcId="{EC6C67B2-98B3-4CA3-B7FF-5CCD481D15EC}" destId="{1B6EEBE3-1F4B-4589-99D2-B1895AFC979A}" srcOrd="3" destOrd="0" parTransId="{A9F1B0CC-F9A0-42B2-A8A7-2DA1A19F703B}" sibTransId="{7136F252-B0F1-4A99-9E50-4275046B458E}"/>
    <dgm:cxn modelId="{3DE72F63-3AE8-4325-A4A9-95D9D25DB696}" type="presOf" srcId="{182C83F6-D959-46DB-ADAA-7948E617E950}" destId="{4B7CD67D-CD21-4A1C-9BF0-383A87690C73}" srcOrd="0" destOrd="0" presId="urn:microsoft.com/office/officeart/2005/8/layout/process3"/>
    <dgm:cxn modelId="{4FF3B666-92C4-4EA4-93D6-C2E9B6090DAE}" type="presOf" srcId="{8B27ED0F-DADA-4EAA-BDC1-3A883DFEA894}" destId="{0A5D0C22-3BD3-47CC-9EE4-7F0AECD957DA}" srcOrd="0" destOrd="1" presId="urn:microsoft.com/office/officeart/2005/8/layout/process3"/>
    <dgm:cxn modelId="{0A6959D3-D81C-44DD-A977-BE30F8A11A9B}" type="presOf" srcId="{C7D3877F-9B64-4096-B541-C80665E5A065}" destId="{B4682E49-86CE-47D2-8741-29161B8FBA39}" srcOrd="0" destOrd="0" presId="urn:microsoft.com/office/officeart/2005/8/layout/process3"/>
    <dgm:cxn modelId="{A2A9AE2F-4D72-470A-BC41-5FFDA5365F58}" srcId="{FD2AD23A-922F-4617-8ED6-64AE2BA7608E}" destId="{2A20B9E8-5A29-4860-B4AA-F80C2E927FD4}" srcOrd="1" destOrd="0" parTransId="{099A1CB3-8101-40E2-9675-C2CA9EDE54A2}" sibTransId="{D22D05B6-DBF3-473D-B6D9-3E96876ADB1E}"/>
    <dgm:cxn modelId="{D92F7D6F-7F7D-43FA-8EA4-6A64FDC9CFA0}" type="presOf" srcId="{EC6C67B2-98B3-4CA3-B7FF-5CCD481D15EC}" destId="{2B1C8882-28A9-4FCD-999E-C86944E9AC01}" srcOrd="0" destOrd="0" presId="urn:microsoft.com/office/officeart/2005/8/layout/process3"/>
    <dgm:cxn modelId="{B254FAE1-4830-445D-8ECD-BA2BD05129A2}" type="presOf" srcId="{D22D05B6-DBF3-473D-B6D9-3E96876ADB1E}" destId="{8CFAA5E3-14E7-4499-98F4-EE38B61580F2}" srcOrd="0" destOrd="0" presId="urn:microsoft.com/office/officeart/2005/8/layout/process3"/>
    <dgm:cxn modelId="{D5DCC5D0-133F-40C7-8768-2023FFBAF6E7}" srcId="{EC6C67B2-98B3-4CA3-B7FF-5CCD481D15EC}" destId="{BBF865EA-96CE-4336-9949-694E93B58891}" srcOrd="0" destOrd="0" parTransId="{8235BA6B-C3AF-4D5B-9C63-220EC6A587EF}" sibTransId="{EF1B0088-F152-40FF-B745-C93DB1D89290}"/>
    <dgm:cxn modelId="{0E5B8C6B-BD7B-42B5-92A9-37FB5EC44919}" srcId="{FD2AD23A-922F-4617-8ED6-64AE2BA7608E}" destId="{C7D3877F-9B64-4096-B541-C80665E5A065}" srcOrd="0" destOrd="0" parTransId="{71CEAF79-6D45-49DB-B3AC-D1DEFB9076A4}" sibTransId="{1E342E7A-4F99-4D78-99D8-1CC1349863A5}"/>
    <dgm:cxn modelId="{96D7E821-4677-4733-AF5A-F9EF92E1C272}" type="presOf" srcId="{BBF865EA-96CE-4336-9949-694E93B58891}" destId="{0A5D0C22-3BD3-47CC-9EE4-7F0AECD957DA}" srcOrd="0" destOrd="0" presId="urn:microsoft.com/office/officeart/2005/8/layout/process3"/>
    <dgm:cxn modelId="{3B35D28C-AB9B-4625-BBE8-DE4C73143496}" type="presOf" srcId="{DC5C009D-7574-402B-B665-FAD3E0B09F84}" destId="{15798270-5C39-4E73-84AA-AB856E996713}" srcOrd="0" destOrd="2" presId="urn:microsoft.com/office/officeart/2005/8/layout/process3"/>
    <dgm:cxn modelId="{5678D793-8EB5-4D25-8F15-7E3E67BAED3D}" type="presOf" srcId="{1E342E7A-4F99-4D78-99D8-1CC1349863A5}" destId="{1FF9CABF-CB9B-4BF1-9B29-6D11808ECF03}" srcOrd="0" destOrd="0" presId="urn:microsoft.com/office/officeart/2005/8/layout/process3"/>
    <dgm:cxn modelId="{979B0DCB-FCB3-4BA9-8ADE-0A84C919E2F5}" srcId="{EC6C67B2-98B3-4CA3-B7FF-5CCD481D15EC}" destId="{8B27ED0F-DADA-4EAA-BDC1-3A883DFEA894}" srcOrd="1" destOrd="0" parTransId="{DE6D665F-D70C-426A-97E4-C0B06515006A}" sibTransId="{3CDE63BF-44FB-449F-BFDA-E3FE91EC089E}"/>
    <dgm:cxn modelId="{2801D5D0-A3F6-4842-8043-7CAA31C192AB}" type="presOf" srcId="{D22D05B6-DBF3-473D-B6D9-3E96876ADB1E}" destId="{8FC0DA9E-A9B0-4B41-909F-D22148A2E167}" srcOrd="1" destOrd="0" presId="urn:microsoft.com/office/officeart/2005/8/layout/process3"/>
    <dgm:cxn modelId="{7FDCDCF0-8407-440C-AF7D-23AEC8515661}" srcId="{2A20B9E8-5A29-4860-B4AA-F80C2E927FD4}" destId="{182C83F6-D959-46DB-ADAA-7948E617E950}" srcOrd="0" destOrd="0" parTransId="{D5D01DA8-9F43-436E-BE5C-95D4E83FD4AF}" sibTransId="{A427F4C5-31F6-448D-B768-E258E14377A4}"/>
    <dgm:cxn modelId="{416649DC-8516-42A0-A274-46BC05FC31AD}" type="presOf" srcId="{EC6C67B2-98B3-4CA3-B7FF-5CCD481D15EC}" destId="{8F31AC15-AEE4-4524-94E0-B69B7B94F2AA}" srcOrd="1" destOrd="0" presId="urn:microsoft.com/office/officeart/2005/8/layout/process3"/>
    <dgm:cxn modelId="{17830870-5054-41B4-8888-2EC128BBB837}" type="presOf" srcId="{656B2151-58EC-4053-8ADD-5F59FBEF6E99}" destId="{0A5D0C22-3BD3-47CC-9EE4-7F0AECD957DA}" srcOrd="0" destOrd="2" presId="urn:microsoft.com/office/officeart/2005/8/layout/process3"/>
    <dgm:cxn modelId="{B54E4349-9F98-4FD4-A344-0888EC17A266}" type="presOf" srcId="{2A20B9E8-5A29-4860-B4AA-F80C2E927FD4}" destId="{63AC34AE-5214-4E64-A643-245E8C870DEB}" srcOrd="0" destOrd="0" presId="urn:microsoft.com/office/officeart/2005/8/layout/process3"/>
    <dgm:cxn modelId="{66C84556-F45E-4252-82C3-016EB995397B}" type="presOf" srcId="{2A20B9E8-5A29-4860-B4AA-F80C2E927FD4}" destId="{DB9C4BE0-E874-4887-B895-D3BE00C248FA}" srcOrd="1" destOrd="0" presId="urn:microsoft.com/office/officeart/2005/8/layout/process3"/>
    <dgm:cxn modelId="{60B1971E-A9AD-4295-B291-52E870FCD1A0}" type="presOf" srcId="{168EE5D6-FAC4-4AA3-8A1F-0EFF9B121903}" destId="{15798270-5C39-4E73-84AA-AB856E996713}" srcOrd="0" destOrd="1" presId="urn:microsoft.com/office/officeart/2005/8/layout/process3"/>
    <dgm:cxn modelId="{A324B63F-F2F6-4861-9234-07F466872B48}" type="presOf" srcId="{82EE04DB-BB8E-4E68-906D-5ADDB6E55401}" destId="{895DF88E-5D95-4250-B893-451037B98A1B}" srcOrd="1" destOrd="0" presId="urn:microsoft.com/office/officeart/2005/8/layout/process3"/>
    <dgm:cxn modelId="{D7717833-375F-46BE-B22E-B3A10BAAD75E}" type="presOf" srcId="{82EE04DB-BB8E-4E68-906D-5ADDB6E55401}" destId="{E5C51E49-CED7-45F7-839C-35EC077911E3}" srcOrd="0" destOrd="0" presId="urn:microsoft.com/office/officeart/2005/8/layout/process3"/>
    <dgm:cxn modelId="{F32F343C-AEC9-4C10-88A6-820251B52056}" srcId="{EC6C67B2-98B3-4CA3-B7FF-5CCD481D15EC}" destId="{656B2151-58EC-4053-8ADD-5F59FBEF6E99}" srcOrd="2" destOrd="0" parTransId="{C0A72614-3212-4D86-88E6-07FDDD49BF85}" sibTransId="{C395A850-834D-446E-AFCD-A485A7CC7FE7}"/>
    <dgm:cxn modelId="{D9E0CA37-A4F3-4793-909D-7559707C6236}" srcId="{2A20B9E8-5A29-4860-B4AA-F80C2E927FD4}" destId="{1EE57E03-8D56-4402-8CBF-1253313292E5}" srcOrd="1" destOrd="0" parTransId="{87AA9054-1C4A-4E92-8382-E940C9579320}" sibTransId="{E97F335E-76A6-4B19-BA1E-908E8961FC79}"/>
    <dgm:cxn modelId="{91B9EB14-8B4D-404D-9D15-2E885FD6ACD5}" srcId="{82EE04DB-BB8E-4E68-906D-5ADDB6E55401}" destId="{168EE5D6-FAC4-4AA3-8A1F-0EFF9B121903}" srcOrd="1" destOrd="0" parTransId="{75B41825-B2BB-4E85-8C2C-7F7E859915A3}" sibTransId="{C73474F5-D3E6-4ED1-95CE-B6B6590FBFE1}"/>
    <dgm:cxn modelId="{945DD6B2-4BD3-4751-818C-BA4470DD7B12}" type="presOf" srcId="{C7D3877F-9B64-4096-B541-C80665E5A065}" destId="{86439B5D-0DF3-4CC0-81F6-D2B3748182A5}" srcOrd="1" destOrd="0" presId="urn:microsoft.com/office/officeart/2005/8/layout/process3"/>
    <dgm:cxn modelId="{590605D5-8B12-4EEA-93BE-F7A9990A6EFA}" type="presOf" srcId="{E4519361-B78D-43EC-BC19-C3D59D0E863A}" destId="{15798270-5C39-4E73-84AA-AB856E996713}" srcOrd="0" destOrd="0" presId="urn:microsoft.com/office/officeart/2005/8/layout/process3"/>
    <dgm:cxn modelId="{FBCD8F6A-4FB1-44A1-B98D-E32D6277E5C6}" type="presParOf" srcId="{7D319997-1ECB-40A5-8ED9-A62BFE7DD7EE}" destId="{DCB6FD62-3873-4FAB-840F-F641E58A4913}" srcOrd="0" destOrd="0" presId="urn:microsoft.com/office/officeart/2005/8/layout/process3"/>
    <dgm:cxn modelId="{6860FA42-D9AD-4324-8AF0-9BF7BA2BD32A}" type="presParOf" srcId="{DCB6FD62-3873-4FAB-840F-F641E58A4913}" destId="{B4682E49-86CE-47D2-8741-29161B8FBA39}" srcOrd="0" destOrd="0" presId="urn:microsoft.com/office/officeart/2005/8/layout/process3"/>
    <dgm:cxn modelId="{EF4E95FA-E3BC-4E42-B6A3-114E1047AC61}" type="presParOf" srcId="{DCB6FD62-3873-4FAB-840F-F641E58A4913}" destId="{86439B5D-0DF3-4CC0-81F6-D2B3748182A5}" srcOrd="1" destOrd="0" presId="urn:microsoft.com/office/officeart/2005/8/layout/process3"/>
    <dgm:cxn modelId="{E3104B78-59CB-4F2A-896B-4015952C94E4}" type="presParOf" srcId="{DCB6FD62-3873-4FAB-840F-F641E58A4913}" destId="{1618FE72-0C29-48DD-B8D7-BFE8AA510B5A}" srcOrd="2" destOrd="0" presId="urn:microsoft.com/office/officeart/2005/8/layout/process3"/>
    <dgm:cxn modelId="{D3ECF996-EBA1-4456-BF16-0101B0A006CE}" type="presParOf" srcId="{7D319997-1ECB-40A5-8ED9-A62BFE7DD7EE}" destId="{1FF9CABF-CB9B-4BF1-9B29-6D11808ECF03}" srcOrd="1" destOrd="0" presId="urn:microsoft.com/office/officeart/2005/8/layout/process3"/>
    <dgm:cxn modelId="{903084EC-03EC-45F4-821D-81AD2FA4244A}" type="presParOf" srcId="{1FF9CABF-CB9B-4BF1-9B29-6D11808ECF03}" destId="{9692B8AE-DBBC-47C5-8E48-FC1D164A4184}" srcOrd="0" destOrd="0" presId="urn:microsoft.com/office/officeart/2005/8/layout/process3"/>
    <dgm:cxn modelId="{85CF73B7-4B80-4033-8BFC-C70E6AB04B0A}" type="presParOf" srcId="{7D319997-1ECB-40A5-8ED9-A62BFE7DD7EE}" destId="{376B07BE-DDE5-444A-8847-FB7E73EE65E0}" srcOrd="2" destOrd="0" presId="urn:microsoft.com/office/officeart/2005/8/layout/process3"/>
    <dgm:cxn modelId="{E42E5A54-6164-49D1-B711-600DFDE47EA9}" type="presParOf" srcId="{376B07BE-DDE5-444A-8847-FB7E73EE65E0}" destId="{63AC34AE-5214-4E64-A643-245E8C870DEB}" srcOrd="0" destOrd="0" presId="urn:microsoft.com/office/officeart/2005/8/layout/process3"/>
    <dgm:cxn modelId="{581E7FF3-15DD-4E8F-AB56-B09F115CAA3D}" type="presParOf" srcId="{376B07BE-DDE5-444A-8847-FB7E73EE65E0}" destId="{DB9C4BE0-E874-4887-B895-D3BE00C248FA}" srcOrd="1" destOrd="0" presId="urn:microsoft.com/office/officeart/2005/8/layout/process3"/>
    <dgm:cxn modelId="{192B45D1-7CD2-4A3D-9A7D-D70E000BE0AE}" type="presParOf" srcId="{376B07BE-DDE5-444A-8847-FB7E73EE65E0}" destId="{4B7CD67D-CD21-4A1C-9BF0-383A87690C73}" srcOrd="2" destOrd="0" presId="urn:microsoft.com/office/officeart/2005/8/layout/process3"/>
    <dgm:cxn modelId="{5405AD87-8667-400E-802D-5D8D7A8CBF1E}" type="presParOf" srcId="{7D319997-1ECB-40A5-8ED9-A62BFE7DD7EE}" destId="{8CFAA5E3-14E7-4499-98F4-EE38B61580F2}" srcOrd="3" destOrd="0" presId="urn:microsoft.com/office/officeart/2005/8/layout/process3"/>
    <dgm:cxn modelId="{016BC68E-505E-43D7-A777-98A8C0894D97}" type="presParOf" srcId="{8CFAA5E3-14E7-4499-98F4-EE38B61580F2}" destId="{8FC0DA9E-A9B0-4B41-909F-D22148A2E167}" srcOrd="0" destOrd="0" presId="urn:microsoft.com/office/officeart/2005/8/layout/process3"/>
    <dgm:cxn modelId="{E3E3F364-9C85-4210-A09A-8908F61CE56B}" type="presParOf" srcId="{7D319997-1ECB-40A5-8ED9-A62BFE7DD7EE}" destId="{DDF49C93-034E-4BE1-8131-CA419226EA6E}" srcOrd="4" destOrd="0" presId="urn:microsoft.com/office/officeart/2005/8/layout/process3"/>
    <dgm:cxn modelId="{9C6A68CC-0F63-45E6-8707-69AB6323CF3B}" type="presParOf" srcId="{DDF49C93-034E-4BE1-8131-CA419226EA6E}" destId="{2B1C8882-28A9-4FCD-999E-C86944E9AC01}" srcOrd="0" destOrd="0" presId="urn:microsoft.com/office/officeart/2005/8/layout/process3"/>
    <dgm:cxn modelId="{34205C0C-0C18-4373-97AD-B9AE32C2F4E6}" type="presParOf" srcId="{DDF49C93-034E-4BE1-8131-CA419226EA6E}" destId="{8F31AC15-AEE4-4524-94E0-B69B7B94F2AA}" srcOrd="1" destOrd="0" presId="urn:microsoft.com/office/officeart/2005/8/layout/process3"/>
    <dgm:cxn modelId="{A78B8C66-584F-4D6F-9561-306D4AD4921B}" type="presParOf" srcId="{DDF49C93-034E-4BE1-8131-CA419226EA6E}" destId="{0A5D0C22-3BD3-47CC-9EE4-7F0AECD957DA}" srcOrd="2" destOrd="0" presId="urn:microsoft.com/office/officeart/2005/8/layout/process3"/>
    <dgm:cxn modelId="{CF8F24CF-40A1-4397-B79C-1E3B874A0DF1}" type="presParOf" srcId="{7D319997-1ECB-40A5-8ED9-A62BFE7DD7EE}" destId="{B7A57C0A-8DE0-413B-8B37-E7F92D49432F}" srcOrd="5" destOrd="0" presId="urn:microsoft.com/office/officeart/2005/8/layout/process3"/>
    <dgm:cxn modelId="{3DC785A2-B4B3-46A5-8F36-C7F4812CE75B}" type="presParOf" srcId="{B7A57C0A-8DE0-413B-8B37-E7F92D49432F}" destId="{0E38AD4E-58E9-4EC7-B8E3-CAA9141C78E1}" srcOrd="0" destOrd="0" presId="urn:microsoft.com/office/officeart/2005/8/layout/process3"/>
    <dgm:cxn modelId="{54C1D1AF-A0F0-4DCB-935A-CA0D1A80899A}" type="presParOf" srcId="{7D319997-1ECB-40A5-8ED9-A62BFE7DD7EE}" destId="{8F6CD318-43E0-4FE0-B56B-4DF876E34A4D}" srcOrd="6" destOrd="0" presId="urn:microsoft.com/office/officeart/2005/8/layout/process3"/>
    <dgm:cxn modelId="{92093710-8CEB-4A7F-A9C8-7C3D657CC5E4}" type="presParOf" srcId="{8F6CD318-43E0-4FE0-B56B-4DF876E34A4D}" destId="{E5C51E49-CED7-45F7-839C-35EC077911E3}" srcOrd="0" destOrd="0" presId="urn:microsoft.com/office/officeart/2005/8/layout/process3"/>
    <dgm:cxn modelId="{7E8FDAA2-C3D0-4BFE-A921-BD8DB8492BB8}" type="presParOf" srcId="{8F6CD318-43E0-4FE0-B56B-4DF876E34A4D}" destId="{895DF88E-5D95-4250-B893-451037B98A1B}" srcOrd="1" destOrd="0" presId="urn:microsoft.com/office/officeart/2005/8/layout/process3"/>
    <dgm:cxn modelId="{A40E7281-8C4D-46C8-89A6-2B0139A99289}" type="presParOf" srcId="{8F6CD318-43E0-4FE0-B56B-4DF876E34A4D}" destId="{15798270-5C39-4E73-84AA-AB856E996713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439B5D-0DF3-4CC0-81F6-D2B3748182A5}">
      <dsp:nvSpPr>
        <dsp:cNvPr id="0" name=""/>
        <dsp:cNvSpPr/>
      </dsp:nvSpPr>
      <dsp:spPr>
        <a:xfrm>
          <a:off x="732" y="328668"/>
          <a:ext cx="920004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归档资料接收</a:t>
          </a:r>
        </a:p>
      </dsp:txBody>
      <dsp:txXfrm>
        <a:off x="732" y="328668"/>
        <a:ext cx="920004" cy="288000"/>
      </dsp:txXfrm>
    </dsp:sp>
    <dsp:sp modelId="{1618FE72-0C29-48DD-B8D7-BFE8AA510B5A}">
      <dsp:nvSpPr>
        <dsp:cNvPr id="0" name=""/>
        <dsp:cNvSpPr/>
      </dsp:nvSpPr>
      <dsp:spPr>
        <a:xfrm>
          <a:off x="189166" y="616668"/>
          <a:ext cx="920004" cy="46282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/>
            <a:t>归档资料含归档目录、仪器设备相关资料</a:t>
          </a:r>
        </a:p>
      </dsp:txBody>
      <dsp:txXfrm>
        <a:off x="216112" y="643614"/>
        <a:ext cx="866112" cy="4574358"/>
      </dsp:txXfrm>
    </dsp:sp>
    <dsp:sp modelId="{1FF9CABF-CB9B-4BF1-9B29-6D11808ECF03}">
      <dsp:nvSpPr>
        <dsp:cNvPr id="0" name=""/>
        <dsp:cNvSpPr/>
      </dsp:nvSpPr>
      <dsp:spPr>
        <a:xfrm>
          <a:off x="1060206" y="358141"/>
          <a:ext cx="295675" cy="2290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1060206" y="403952"/>
        <a:ext cx="226959" cy="137432"/>
      </dsp:txXfrm>
    </dsp:sp>
    <dsp:sp modelId="{DB9C4BE0-E874-4887-B895-D3BE00C248FA}">
      <dsp:nvSpPr>
        <dsp:cNvPr id="0" name=""/>
        <dsp:cNvSpPr/>
      </dsp:nvSpPr>
      <dsp:spPr>
        <a:xfrm>
          <a:off x="1478614" y="328668"/>
          <a:ext cx="920004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归档资料鉴定</a:t>
          </a:r>
        </a:p>
      </dsp:txBody>
      <dsp:txXfrm>
        <a:off x="1478614" y="328668"/>
        <a:ext cx="920004" cy="288000"/>
      </dsp:txXfrm>
    </dsp:sp>
    <dsp:sp modelId="{4B7CD67D-CD21-4A1C-9BF0-383A87690C73}">
      <dsp:nvSpPr>
        <dsp:cNvPr id="0" name=""/>
        <dsp:cNvSpPr/>
      </dsp:nvSpPr>
      <dsp:spPr>
        <a:xfrm>
          <a:off x="1667048" y="616668"/>
          <a:ext cx="920004" cy="46282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/>
            <a:t>归档目录内容应与设备资料相符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/>
            <a:t>核查无误后移交人、接收人应在归档目录上签字，归档目录一式两份，原件由档案部门留存，复印件交移交人</a:t>
          </a:r>
        </a:p>
      </dsp:txBody>
      <dsp:txXfrm>
        <a:off x="1693994" y="643614"/>
        <a:ext cx="866112" cy="4574358"/>
      </dsp:txXfrm>
    </dsp:sp>
    <dsp:sp modelId="{8CFAA5E3-14E7-4499-98F4-EE38B61580F2}">
      <dsp:nvSpPr>
        <dsp:cNvPr id="0" name=""/>
        <dsp:cNvSpPr/>
      </dsp:nvSpPr>
      <dsp:spPr>
        <a:xfrm>
          <a:off x="2538088" y="358141"/>
          <a:ext cx="295675" cy="2290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2538088" y="403952"/>
        <a:ext cx="226959" cy="137432"/>
      </dsp:txXfrm>
    </dsp:sp>
    <dsp:sp modelId="{8F31AC15-AEE4-4524-94E0-B69B7B94F2AA}">
      <dsp:nvSpPr>
        <dsp:cNvPr id="0" name=""/>
        <dsp:cNvSpPr/>
      </dsp:nvSpPr>
      <dsp:spPr>
        <a:xfrm>
          <a:off x="2956496" y="328668"/>
          <a:ext cx="920004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归档资料整理</a:t>
          </a:r>
        </a:p>
      </dsp:txBody>
      <dsp:txXfrm>
        <a:off x="2956496" y="328668"/>
        <a:ext cx="920004" cy="288000"/>
      </dsp:txXfrm>
    </dsp:sp>
    <dsp:sp modelId="{0A5D0C22-3BD3-47CC-9EE4-7F0AECD957DA}">
      <dsp:nvSpPr>
        <dsp:cNvPr id="0" name=""/>
        <dsp:cNvSpPr/>
      </dsp:nvSpPr>
      <dsp:spPr>
        <a:xfrm>
          <a:off x="3144931" y="616668"/>
          <a:ext cx="920004" cy="46282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sz="1000" kern="1200"/>
            <a:t>归档编号规则：年份</a:t>
          </a:r>
          <a:r>
            <a:rPr lang="en-US" sz="1000" kern="1200"/>
            <a:t>-</a:t>
          </a:r>
          <a:r>
            <a:rPr lang="zh-CN" sz="1000" kern="1200"/>
            <a:t>档案名称</a:t>
          </a:r>
          <a:r>
            <a:rPr lang="en-US" sz="1000" kern="1200"/>
            <a:t>-</a:t>
          </a:r>
          <a:r>
            <a:rPr lang="zh-CN" sz="1000" kern="1200"/>
            <a:t>保管期限</a:t>
          </a:r>
          <a:r>
            <a:rPr lang="en-US" sz="1000" kern="1200"/>
            <a:t>-</a:t>
          </a:r>
          <a:r>
            <a:rPr lang="zh-CN" sz="1000" kern="1200"/>
            <a:t>流水号</a:t>
          </a:r>
          <a:r>
            <a:rPr lang="zh-CN" altLang="en-US" sz="1000" kern="1200"/>
            <a:t>（例：</a:t>
          </a:r>
          <a:r>
            <a:rPr lang="en-US" altLang="zh-CN" sz="1000" kern="1200"/>
            <a:t>2019-SB-30-1</a:t>
          </a:r>
          <a:r>
            <a:rPr lang="zh-CN" altLang="en-US" sz="1000" kern="1200"/>
            <a:t>）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/>
            <a:t>扫描分辨率：不小于</a:t>
          </a:r>
          <a:r>
            <a:rPr lang="en-US" altLang="zh-CN" sz="1000" kern="1200"/>
            <a:t>300dpi</a:t>
          </a:r>
          <a:endParaRPr lang="zh-CN" alt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/>
            <a:t>格式：</a:t>
          </a:r>
          <a:r>
            <a:rPr lang="en-US" altLang="zh-CN" sz="1000" kern="1200"/>
            <a:t>JPEG</a:t>
          </a:r>
          <a:r>
            <a:rPr lang="zh-CN" altLang="en-US" sz="1000" kern="1200"/>
            <a:t>（用于保存）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sz="1000" kern="1200"/>
            <a:t>立卷：将归档资料首页右上角按照归档编号规则盖归档章</a:t>
          </a:r>
          <a:endParaRPr lang="zh-CN" alt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sz="1000" kern="1200"/>
            <a:t>保管：盖章的归档资料数字化处理后存入指定专用电脑，纸质资料按照归档目录在前，归档资料在后顺序放至“设备档案”盒中。</a:t>
          </a:r>
          <a:endParaRPr lang="zh-CN" altLang="en-US" sz="1000" kern="1200"/>
        </a:p>
      </dsp:txBody>
      <dsp:txXfrm>
        <a:off x="3171877" y="643614"/>
        <a:ext cx="866112" cy="4574358"/>
      </dsp:txXfrm>
    </dsp:sp>
    <dsp:sp modelId="{B7A57C0A-8DE0-413B-8B37-E7F92D49432F}">
      <dsp:nvSpPr>
        <dsp:cNvPr id="0" name=""/>
        <dsp:cNvSpPr/>
      </dsp:nvSpPr>
      <dsp:spPr>
        <a:xfrm>
          <a:off x="4015970" y="358141"/>
          <a:ext cx="295675" cy="2290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4015970" y="403952"/>
        <a:ext cx="226959" cy="137432"/>
      </dsp:txXfrm>
    </dsp:sp>
    <dsp:sp modelId="{895DF88E-5D95-4250-B893-451037B98A1B}">
      <dsp:nvSpPr>
        <dsp:cNvPr id="0" name=""/>
        <dsp:cNvSpPr/>
      </dsp:nvSpPr>
      <dsp:spPr>
        <a:xfrm>
          <a:off x="4434378" y="328668"/>
          <a:ext cx="920004" cy="43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档案的利用</a:t>
          </a:r>
        </a:p>
      </dsp:txBody>
      <dsp:txXfrm>
        <a:off x="4434378" y="328668"/>
        <a:ext cx="920004" cy="288000"/>
      </dsp:txXfrm>
    </dsp:sp>
    <dsp:sp modelId="{15798270-5C39-4E73-84AA-AB856E996713}">
      <dsp:nvSpPr>
        <dsp:cNvPr id="0" name=""/>
        <dsp:cNvSpPr/>
      </dsp:nvSpPr>
      <dsp:spPr>
        <a:xfrm>
          <a:off x="4622813" y="616668"/>
          <a:ext cx="920004" cy="46282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/>
            <a:t>将完成归档的设备合同打印，首页盖“档案证明专用章”，再进行数字化处理（存储格式为</a:t>
          </a:r>
          <a:r>
            <a:rPr lang="en-US" altLang="en-US" sz="1000" kern="1200"/>
            <a:t>PDF</a:t>
          </a:r>
          <a:r>
            <a:rPr lang="zh-CN" altLang="en-US" sz="1000" kern="1200"/>
            <a:t>）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sz="1000" kern="1200"/>
            <a:t>电子扫描件直接发至移交人或项目负责人邮箱，用于办理设备验收、资产建账等手续；纸质件当场交至移交人。</a:t>
          </a:r>
          <a:endParaRPr lang="zh-CN" alt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CN" altLang="en-US" sz="1000" kern="1200"/>
        </a:p>
      </dsp:txBody>
      <dsp:txXfrm>
        <a:off x="4649759" y="643614"/>
        <a:ext cx="866112" cy="4574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22</cp:revision>
  <cp:lastPrinted>2019-11-28T07:00:00Z</cp:lastPrinted>
  <dcterms:created xsi:type="dcterms:W3CDTF">2019-11-28T02:46:00Z</dcterms:created>
  <dcterms:modified xsi:type="dcterms:W3CDTF">2019-12-13T06:59:00Z</dcterms:modified>
</cp:coreProperties>
</file>